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5ED3" w:rsidRPr="00AC6E06" w:rsidRDefault="00605ED3" w:rsidP="00605ED3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605ED3" w:rsidRPr="00AC6E06" w:rsidRDefault="00605ED3" w:rsidP="00605ED3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605ED3" w:rsidRPr="00AC6E06" w:rsidRDefault="00605ED3" w:rsidP="00605ED3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Małopolska Karta Aglomeracyjna —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 xml:space="preserve">System zarządzania transportem zbiorowym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>w Województwie Małopolskim</w:t>
      </w:r>
    </w:p>
    <w:p w:rsidR="00605ED3" w:rsidRPr="00AC6E06" w:rsidRDefault="00605ED3" w:rsidP="00605ED3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</w:p>
    <w:p w:rsidR="00605ED3" w:rsidRPr="00AC6E06" w:rsidRDefault="00605ED3" w:rsidP="00605ED3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część I — Budowa systemu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 xml:space="preserve">zarządzania transportem zbiorowym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>na terenie Województwa Małopolskiego</w:t>
      </w:r>
    </w:p>
    <w:p w:rsidR="00605ED3" w:rsidRPr="00AC6E06" w:rsidRDefault="00605ED3" w:rsidP="00605ED3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605ED3" w:rsidRPr="00AC6E06" w:rsidRDefault="00605ED3" w:rsidP="00605ED3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605ED3" w:rsidRPr="00AC6E06" w:rsidRDefault="00605ED3" w:rsidP="00605ED3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605ED3" w:rsidRPr="00AC6E06" w:rsidRDefault="00605ED3" w:rsidP="00605ED3">
      <w:pPr>
        <w:jc w:val="center"/>
        <w:rPr>
          <w:sz w:val="40"/>
          <w:szCs w:val="40"/>
        </w:rPr>
      </w:pPr>
      <w:r w:rsidRPr="00AC6E06">
        <w:rPr>
          <w:rFonts w:ascii="Trebuchet MS" w:hAnsi="Trebuchet MS"/>
          <w:b/>
          <w:bCs/>
          <w:caps/>
          <w:sz w:val="40"/>
          <w:szCs w:val="40"/>
        </w:rPr>
        <w:t>PWS - Opis przypadków użycia</w:t>
      </w:r>
    </w:p>
    <w:p w:rsidR="00605ED3" w:rsidRPr="00AC6E06" w:rsidRDefault="00605ED3" w:rsidP="00605ED3"/>
    <w:p w:rsidR="00605ED3" w:rsidRDefault="00605ED3" w:rsidP="00605ED3">
      <w:r w:rsidRPr="00AC6E06">
        <w:br w:type="page"/>
      </w:r>
    </w:p>
    <w:p w:rsidR="00605ED3" w:rsidRDefault="00605ED3" w:rsidP="00605ED3">
      <w:r>
        <w:rPr>
          <w:b/>
        </w:rPr>
        <w:lastRenderedPageBreak/>
        <w:t>Historia zmian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1013"/>
        <w:gridCol w:w="1534"/>
        <w:gridCol w:w="3249"/>
        <w:gridCol w:w="2415"/>
        <w:gridCol w:w="919"/>
      </w:tblGrid>
      <w:tr w:rsidR="00605ED3" w:rsidTr="00605E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605ED3" w:rsidRDefault="00605ED3" w:rsidP="00605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Wersja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605ED3" w:rsidRDefault="00605ED3" w:rsidP="00605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605ED3" w:rsidRDefault="00605ED3" w:rsidP="00605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605ED3" w:rsidRDefault="00605ED3" w:rsidP="00605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Autor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605ED3" w:rsidRDefault="00605ED3" w:rsidP="00605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Uwagi</w:t>
            </w:r>
          </w:p>
        </w:tc>
      </w:tr>
      <w:tr w:rsidR="00605ED3" w:rsidTr="00605E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605ED3" w:rsidRDefault="00605ED3" w:rsidP="00605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605ED3" w:rsidRDefault="00605ED3" w:rsidP="00605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2015-03-17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605ED3" w:rsidRDefault="00605ED3" w:rsidP="00605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Utworzenie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605ED3" w:rsidRDefault="00605ED3" w:rsidP="00605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AMG.net / Unicard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605ED3" w:rsidRDefault="00605ED3" w:rsidP="00605ED3">
            <w:pPr>
              <w:rPr>
                <w:sz w:val="20"/>
                <w:szCs w:val="20"/>
              </w:rPr>
            </w:pPr>
          </w:p>
        </w:tc>
      </w:tr>
      <w:tr w:rsidR="00605ED3" w:rsidTr="00605ED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605ED3" w:rsidRDefault="00605ED3" w:rsidP="00605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0.2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605ED3" w:rsidRDefault="00605ED3" w:rsidP="00605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2015-04-22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605ED3" w:rsidRDefault="00605ED3" w:rsidP="00605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Edycja PU portalu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605ED3" w:rsidRDefault="00605ED3" w:rsidP="00605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AMG.net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605ED3" w:rsidRDefault="00605ED3" w:rsidP="00605ED3">
            <w:pPr>
              <w:rPr>
                <w:sz w:val="20"/>
                <w:szCs w:val="20"/>
              </w:rPr>
            </w:pPr>
          </w:p>
        </w:tc>
      </w:tr>
      <w:tr w:rsidR="00605ED3" w:rsidTr="00605E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605ED3" w:rsidRDefault="00605ED3" w:rsidP="00605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0.3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605ED3" w:rsidRDefault="00605ED3" w:rsidP="00605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2015-12-09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605ED3" w:rsidRDefault="00605ED3" w:rsidP="00605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Weryfikacja i aktualizacja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605ED3" w:rsidRDefault="00605ED3" w:rsidP="00605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Atos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605ED3" w:rsidRDefault="00605ED3" w:rsidP="00605ED3">
            <w:pPr>
              <w:rPr>
                <w:sz w:val="20"/>
                <w:szCs w:val="20"/>
              </w:rPr>
            </w:pPr>
          </w:p>
        </w:tc>
      </w:tr>
    </w:tbl>
    <w:p w:rsidR="00605ED3" w:rsidRPr="00AC6E06" w:rsidRDefault="00605ED3" w:rsidP="00605ED3">
      <w:pPr>
        <w:rPr>
          <w:rFonts w:ascii="Trebuchet MS" w:hAnsi="Trebuchet MS"/>
          <w:b/>
          <w:bCs/>
          <w:caps/>
          <w:sz w:val="32"/>
          <w:szCs w:val="20"/>
        </w:rPr>
      </w:pPr>
      <w:r>
        <w:br w:type="page"/>
      </w:r>
    </w:p>
    <w:sdt>
      <w:sdtPr>
        <w:rPr>
          <w:rFonts w:ascii="Trebuchet MS" w:eastAsia="Times New Roman" w:hAnsi="Trebuchet MS" w:cs="Times New Roman"/>
          <w:b w:val="0"/>
          <w:bCs w:val="0"/>
          <w:color w:val="auto"/>
          <w:sz w:val="20"/>
          <w:szCs w:val="24"/>
        </w:rPr>
        <w:id w:val="953290557"/>
        <w:docPartObj>
          <w:docPartGallery w:val="Table of Contents"/>
          <w:docPartUnique/>
        </w:docPartObj>
      </w:sdtPr>
      <w:sdtEndPr>
        <w:rPr>
          <w:rFonts w:ascii="Arial" w:hAnsi="Arial"/>
          <w:sz w:val="24"/>
        </w:rPr>
      </w:sdtEndPr>
      <w:sdtContent>
        <w:p w:rsidR="00605ED3" w:rsidRPr="000136B8" w:rsidRDefault="00605ED3" w:rsidP="00605ED3">
          <w:pPr>
            <w:pStyle w:val="Nagwekspisutreci"/>
          </w:pPr>
          <w:r w:rsidRPr="00605ED3">
            <w:rPr>
              <w:rFonts w:ascii="Arial" w:hAnsi="Arial" w:cs="Arial"/>
              <w:color w:val="auto"/>
            </w:rPr>
            <w:t>Spis treści</w:t>
          </w:r>
        </w:p>
        <w:p w:rsidR="00D12C30" w:rsidRDefault="00605ED3">
          <w:pPr>
            <w:pStyle w:val="Spistreci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37438563" w:history="1">
            <w:r w:rsidR="00D12C30" w:rsidRPr="00942662">
              <w:rPr>
                <w:rStyle w:val="Hipercze"/>
                <w:noProof/>
              </w:rPr>
              <w:t>1.</w:t>
            </w:r>
            <w:r w:rsidR="00D12C30"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D12C30" w:rsidRPr="00942662">
              <w:rPr>
                <w:rStyle w:val="Hipercze"/>
                <w:noProof/>
              </w:rPr>
              <w:t>Cel dokumentu</w:t>
            </w:r>
            <w:r w:rsidR="00D12C30">
              <w:rPr>
                <w:noProof/>
                <w:webHidden/>
              </w:rPr>
              <w:tab/>
            </w:r>
            <w:r w:rsidR="00D12C30">
              <w:rPr>
                <w:noProof/>
                <w:webHidden/>
              </w:rPr>
              <w:fldChar w:fldCharType="begin"/>
            </w:r>
            <w:r w:rsidR="00D12C30">
              <w:rPr>
                <w:noProof/>
                <w:webHidden/>
              </w:rPr>
              <w:instrText xml:space="preserve"> PAGEREF _Toc437438563 \h </w:instrText>
            </w:r>
            <w:r w:rsidR="00D12C30">
              <w:rPr>
                <w:noProof/>
                <w:webHidden/>
              </w:rPr>
            </w:r>
            <w:r w:rsidR="00D12C30">
              <w:rPr>
                <w:noProof/>
                <w:webHidden/>
              </w:rPr>
              <w:fldChar w:fldCharType="separate"/>
            </w:r>
            <w:r w:rsidR="00D12C30">
              <w:rPr>
                <w:noProof/>
                <w:webHidden/>
              </w:rPr>
              <w:t>13</w:t>
            </w:r>
            <w:r w:rsidR="00D12C30">
              <w:rPr>
                <w:noProof/>
                <w:webHidden/>
              </w:rPr>
              <w:fldChar w:fldCharType="end"/>
            </w:r>
          </w:hyperlink>
        </w:p>
        <w:p w:rsidR="00D12C30" w:rsidRDefault="005D52EF">
          <w:pPr>
            <w:pStyle w:val="Spistreci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437438564" w:history="1">
            <w:r w:rsidR="00D12C30" w:rsidRPr="00942662">
              <w:rPr>
                <w:rStyle w:val="Hipercze"/>
                <w:noProof/>
              </w:rPr>
              <w:t>2.</w:t>
            </w:r>
            <w:r w:rsidR="00D12C30"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D12C30" w:rsidRPr="00942662">
              <w:rPr>
                <w:rStyle w:val="Hipercze"/>
                <w:noProof/>
              </w:rPr>
              <w:t>Opis wykorzystanych symboli UML 2.0</w:t>
            </w:r>
            <w:r w:rsidR="00D12C30">
              <w:rPr>
                <w:noProof/>
                <w:webHidden/>
              </w:rPr>
              <w:tab/>
            </w:r>
            <w:r w:rsidR="00D12C30">
              <w:rPr>
                <w:noProof/>
                <w:webHidden/>
              </w:rPr>
              <w:fldChar w:fldCharType="begin"/>
            </w:r>
            <w:r w:rsidR="00D12C30">
              <w:rPr>
                <w:noProof/>
                <w:webHidden/>
              </w:rPr>
              <w:instrText xml:space="preserve"> PAGEREF _Toc437438564 \h </w:instrText>
            </w:r>
            <w:r w:rsidR="00D12C30">
              <w:rPr>
                <w:noProof/>
                <w:webHidden/>
              </w:rPr>
            </w:r>
            <w:r w:rsidR="00D12C30">
              <w:rPr>
                <w:noProof/>
                <w:webHidden/>
              </w:rPr>
              <w:fldChar w:fldCharType="separate"/>
            </w:r>
            <w:r w:rsidR="00D12C30">
              <w:rPr>
                <w:noProof/>
                <w:webHidden/>
              </w:rPr>
              <w:t>14</w:t>
            </w:r>
            <w:r w:rsidR="00D12C30">
              <w:rPr>
                <w:noProof/>
                <w:webHidden/>
              </w:rPr>
              <w:fldChar w:fldCharType="end"/>
            </w:r>
          </w:hyperlink>
        </w:p>
        <w:p w:rsidR="00D12C30" w:rsidRDefault="005D52EF">
          <w:pPr>
            <w:pStyle w:val="Spistreci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437438565" w:history="1">
            <w:r w:rsidR="00D12C30" w:rsidRPr="00942662">
              <w:rPr>
                <w:rStyle w:val="Hipercze"/>
                <w:noProof/>
              </w:rPr>
              <w:t>3.</w:t>
            </w:r>
            <w:r w:rsidR="00D12C30"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D12C30" w:rsidRPr="00942662">
              <w:rPr>
                <w:rStyle w:val="Hipercze"/>
                <w:noProof/>
              </w:rPr>
              <w:t>Aktorzy</w:t>
            </w:r>
            <w:r w:rsidR="00D12C30">
              <w:rPr>
                <w:noProof/>
                <w:webHidden/>
              </w:rPr>
              <w:tab/>
            </w:r>
            <w:r w:rsidR="00D12C30">
              <w:rPr>
                <w:noProof/>
                <w:webHidden/>
              </w:rPr>
              <w:fldChar w:fldCharType="begin"/>
            </w:r>
            <w:r w:rsidR="00D12C30">
              <w:rPr>
                <w:noProof/>
                <w:webHidden/>
              </w:rPr>
              <w:instrText xml:space="preserve"> PAGEREF _Toc437438565 \h </w:instrText>
            </w:r>
            <w:r w:rsidR="00D12C30">
              <w:rPr>
                <w:noProof/>
                <w:webHidden/>
              </w:rPr>
            </w:r>
            <w:r w:rsidR="00D12C30">
              <w:rPr>
                <w:noProof/>
                <w:webHidden/>
              </w:rPr>
              <w:fldChar w:fldCharType="separate"/>
            </w:r>
            <w:r w:rsidR="00D12C30">
              <w:rPr>
                <w:noProof/>
                <w:webHidden/>
              </w:rPr>
              <w:t>15</w:t>
            </w:r>
            <w:r w:rsidR="00D12C30">
              <w:rPr>
                <w:noProof/>
                <w:webHidden/>
              </w:rPr>
              <w:fldChar w:fldCharType="end"/>
            </w:r>
          </w:hyperlink>
        </w:p>
        <w:p w:rsidR="00D12C30" w:rsidRDefault="005D52EF">
          <w:pPr>
            <w:pStyle w:val="Spistreci2"/>
            <w:rPr>
              <w:rFonts w:eastAsiaTheme="minorEastAsia" w:cstheme="minorBidi"/>
              <w:sz w:val="22"/>
              <w:szCs w:val="22"/>
            </w:rPr>
          </w:pPr>
          <w:hyperlink w:anchor="_Toc437438566" w:history="1">
            <w:r w:rsidR="00D12C30" w:rsidRPr="00942662">
              <w:rPr>
                <w:rStyle w:val="Hipercze"/>
              </w:rPr>
              <w:t>3.1.</w:t>
            </w:r>
            <w:r w:rsidR="00D12C30">
              <w:rPr>
                <w:rFonts w:eastAsiaTheme="minorEastAsia" w:cstheme="minorBidi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Aktorzy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_Toc437438566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15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437438567" w:history="1">
            <w:r w:rsidR="00D12C30" w:rsidRPr="00942662">
              <w:rPr>
                <w:rStyle w:val="Hipercze"/>
                <w:noProof/>
              </w:rPr>
              <w:t>4.</w:t>
            </w:r>
            <w:r w:rsidR="00D12C30"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D12C30" w:rsidRPr="00942662">
              <w:rPr>
                <w:rStyle w:val="Hipercze"/>
                <w:noProof/>
              </w:rPr>
              <w:t>Przypadki użycia</w:t>
            </w:r>
            <w:r w:rsidR="00D12C30">
              <w:rPr>
                <w:noProof/>
                <w:webHidden/>
              </w:rPr>
              <w:tab/>
            </w:r>
            <w:r w:rsidR="00D12C30">
              <w:rPr>
                <w:noProof/>
                <w:webHidden/>
              </w:rPr>
              <w:fldChar w:fldCharType="begin"/>
            </w:r>
            <w:r w:rsidR="00D12C30">
              <w:rPr>
                <w:noProof/>
                <w:webHidden/>
              </w:rPr>
              <w:instrText xml:space="preserve"> PAGEREF _Toc437438567 \h </w:instrText>
            </w:r>
            <w:r w:rsidR="00D12C30">
              <w:rPr>
                <w:noProof/>
                <w:webHidden/>
              </w:rPr>
            </w:r>
            <w:r w:rsidR="00D12C30">
              <w:rPr>
                <w:noProof/>
                <w:webHidden/>
              </w:rPr>
              <w:fldChar w:fldCharType="separate"/>
            </w:r>
            <w:r w:rsidR="00D12C30">
              <w:rPr>
                <w:noProof/>
                <w:webHidden/>
              </w:rPr>
              <w:t>18</w:t>
            </w:r>
            <w:r w:rsidR="00D12C30">
              <w:rPr>
                <w:noProof/>
                <w:webHidden/>
              </w:rPr>
              <w:fldChar w:fldCharType="end"/>
            </w:r>
          </w:hyperlink>
        </w:p>
        <w:p w:rsidR="00D12C30" w:rsidRDefault="005D52EF">
          <w:pPr>
            <w:pStyle w:val="Spistreci2"/>
            <w:rPr>
              <w:rFonts w:eastAsiaTheme="minorEastAsia" w:cstheme="minorBidi"/>
              <w:sz w:val="22"/>
              <w:szCs w:val="22"/>
            </w:rPr>
          </w:pPr>
          <w:hyperlink w:anchor="_Toc437438568" w:history="1">
            <w:r w:rsidR="00D12C30" w:rsidRPr="00942662">
              <w:rPr>
                <w:rStyle w:val="Hipercze"/>
              </w:rPr>
              <w:t>4.1.</w:t>
            </w:r>
            <w:r w:rsidR="00D12C30">
              <w:rPr>
                <w:rFonts w:eastAsiaTheme="minorEastAsia" w:cstheme="minorBidi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 - Aplikacja kontrolera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_Toc437438568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18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569" w:history="1">
            <w:r w:rsidR="00D12C30" w:rsidRPr="00942662">
              <w:rPr>
                <w:rStyle w:val="Hipercze"/>
              </w:rPr>
              <w:t>4.1.1.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Przypadki użycia dla Aplikacji kontrolera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_Toc437438569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18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570" w:history="1">
            <w:r w:rsidR="00D12C30" w:rsidRPr="00942662">
              <w:rPr>
                <w:rStyle w:val="Hipercze"/>
              </w:rPr>
              <w:t>4.1.2.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Scenariusze przypadków użycia dla Aplikacji kontrolera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_Toc437438570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19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571" w:history="1">
            <w:r w:rsidR="00D12C30" w:rsidRPr="00942662">
              <w:rPr>
                <w:rStyle w:val="Hipercze"/>
              </w:rPr>
              <w:t>4.1.3.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PU.AK.01 Obsługa aplikacji kontrolera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_Toc437438571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19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572" w:history="1">
            <w:r w:rsidR="00D12C30" w:rsidRPr="00942662">
              <w:rPr>
                <w:rStyle w:val="Hipercze"/>
              </w:rPr>
              <w:t>4.1.4.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PU.AK.02 Kontrola Pasażera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_Toc437438572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21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573" w:history="1">
            <w:r w:rsidR="00D12C30" w:rsidRPr="00942662">
              <w:rPr>
                <w:rStyle w:val="Hipercze"/>
              </w:rPr>
              <w:t>4.1.5.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PU.AK.03 Wystawienie Opłaty Dodatkowej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_Toc437438573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23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2"/>
            <w:rPr>
              <w:rFonts w:eastAsiaTheme="minorEastAsia" w:cstheme="minorBidi"/>
              <w:sz w:val="22"/>
              <w:szCs w:val="22"/>
            </w:rPr>
          </w:pPr>
          <w:hyperlink w:anchor="_Toc437438574" w:history="1">
            <w:r w:rsidR="00D12C30" w:rsidRPr="00942662">
              <w:rPr>
                <w:rStyle w:val="Hipercze"/>
              </w:rPr>
              <w:t>4.2.</w:t>
            </w:r>
            <w:r w:rsidR="00D12C30">
              <w:rPr>
                <w:rFonts w:eastAsiaTheme="minorEastAsia" w:cstheme="minorBidi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 - Aplikacja Mobilna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_Toc437438574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25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575" w:history="1">
            <w:r w:rsidR="00D12C30" w:rsidRPr="00942662">
              <w:rPr>
                <w:rStyle w:val="Hipercze"/>
              </w:rPr>
              <w:t>4.2.1.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Przypadki użycia dla Aplikacji mobilnej iMKA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_Toc437438575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25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576" w:history="1">
            <w:r w:rsidR="00D12C30" w:rsidRPr="00942662">
              <w:rPr>
                <w:rStyle w:val="Hipercze"/>
              </w:rPr>
              <w:t>4.2.2.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PU.AM.01 Autoryzacja Aplikacji iMKA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_Toc437438576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26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577" w:history="1">
            <w:r w:rsidR="00D12C30" w:rsidRPr="00942662">
              <w:rPr>
                <w:rStyle w:val="Hipercze"/>
              </w:rPr>
              <w:t>4.2.3.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PU.AM.02 Użycie skanera QR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_Toc437438577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28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578" w:history="1">
            <w:r w:rsidR="00D12C30" w:rsidRPr="00942662">
              <w:rPr>
                <w:rStyle w:val="Hipercze"/>
              </w:rPr>
              <w:t>4.2.4.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PU.AM.03 Uruchomienie strony www za pomocą kodu 2D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_Toc437438578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29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579" w:history="1">
            <w:r w:rsidR="00D12C30" w:rsidRPr="00942662">
              <w:rPr>
                <w:rStyle w:val="Hipercze"/>
              </w:rPr>
              <w:t>4.2.5.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PU.AM.04 Udostępnienie kodu 2D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_Toc437438579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30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580" w:history="1">
            <w:r w:rsidR="00D12C30" w:rsidRPr="00942662">
              <w:rPr>
                <w:rStyle w:val="Hipercze"/>
              </w:rPr>
              <w:t>4.2.6.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PU.AM.05 Użycie skanera AR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_Toc437438580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31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581" w:history="1">
            <w:r w:rsidR="00D12C30" w:rsidRPr="00942662">
              <w:rPr>
                <w:rStyle w:val="Hipercze"/>
              </w:rPr>
              <w:t>4.2.7.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PU.AM.06 Wyświetlenie prezentacji iMKA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_Toc437438581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32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582" w:history="1">
            <w:r w:rsidR="00D12C30" w:rsidRPr="00942662">
              <w:rPr>
                <w:rStyle w:val="Hipercze"/>
              </w:rPr>
              <w:t>4.2.8.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PU.AM.07 Dokonanie oceny iMKA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_Toc437438582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33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583" w:history="1">
            <w:r w:rsidR="00D12C30" w:rsidRPr="00942662">
              <w:rPr>
                <w:rStyle w:val="Hipercze"/>
              </w:rPr>
              <w:t>4.2.9.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PU.AM.08 Otwarcie portalu MKA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_Toc437438583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35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584" w:history="1">
            <w:r w:rsidR="00D12C30" w:rsidRPr="00942662">
              <w:rPr>
                <w:rStyle w:val="Hipercze"/>
              </w:rPr>
              <w:t>4.2.10.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PU.AM.09 Wyświetlenie informacji o SKA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_Toc437438584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36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585" w:history="1">
            <w:r w:rsidR="00D12C30" w:rsidRPr="00942662">
              <w:rPr>
                <w:rStyle w:val="Hipercze"/>
              </w:rPr>
              <w:t>4.2.11.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PU.AM.10 Wyświetlenie rozkładu jazdy dla SKA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_Toc437438585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37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586" w:history="1">
            <w:r w:rsidR="00D12C30" w:rsidRPr="00942662">
              <w:rPr>
                <w:rStyle w:val="Hipercze"/>
              </w:rPr>
              <w:t>4.2.12.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PU.AM.11 Wyświetlenie informacji o ZIKiT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_Toc437438586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39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587" w:history="1">
            <w:r w:rsidR="00D12C30" w:rsidRPr="00942662">
              <w:rPr>
                <w:rStyle w:val="Hipercze"/>
              </w:rPr>
              <w:t>4.2.13.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PU.AM.12 Wyświetlenie informacji o ZDiK TOK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_Toc437438587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40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588" w:history="1">
            <w:r w:rsidR="00D12C30" w:rsidRPr="00942662">
              <w:rPr>
                <w:rStyle w:val="Hipercze"/>
              </w:rPr>
              <w:t>4.2.14.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PU.AM.13 Wyświetlenie pomocy o poszczególnych funkcjonalnościach Aplikacji iMKA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_Toc437438588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41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589" w:history="1">
            <w:r w:rsidR="00D12C30" w:rsidRPr="00942662">
              <w:rPr>
                <w:rStyle w:val="Hipercze"/>
              </w:rPr>
              <w:t>4.2.15.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PU.AM.14 Wyświetlenie ustawień aplikacji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_Toc437438589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42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590" w:history="1">
            <w:r w:rsidR="00D12C30" w:rsidRPr="00942662">
              <w:rPr>
                <w:rStyle w:val="Hipercze"/>
              </w:rPr>
              <w:t>4.2.16.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PU.AM.15 Włączenie/wyłączenie wybranego ustawienia aplikacji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_Toc437438590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43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591" w:history="1">
            <w:r w:rsidR="00D12C30" w:rsidRPr="00942662">
              <w:rPr>
                <w:rStyle w:val="Hipercze"/>
              </w:rPr>
              <w:t>4.2.17.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PU.AM.16 Wyświetlenie informacji o koncie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_Toc437438591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44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592" w:history="1">
            <w:r w:rsidR="00D12C30" w:rsidRPr="00942662">
              <w:rPr>
                <w:rStyle w:val="Hipercze"/>
              </w:rPr>
              <w:t>4.2.18.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PU.AM.17 Przeglądanie historii transakcji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_Toc437438592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45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593" w:history="1">
            <w:r w:rsidR="00D12C30" w:rsidRPr="00942662">
              <w:rPr>
                <w:rStyle w:val="Hipercze"/>
              </w:rPr>
              <w:t>4.2.19.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PU.AM.18 Usunięcie autoryzacji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_Toc437438593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46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594" w:history="1">
            <w:r w:rsidR="00D12C30" w:rsidRPr="00942662">
              <w:rPr>
                <w:rStyle w:val="Hipercze"/>
              </w:rPr>
              <w:t>4.2.20.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PU.AM.19 Wyświetlenie wiadomości od operatora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_Toc437438594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47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595" w:history="1">
            <w:r w:rsidR="00D12C30" w:rsidRPr="00942662">
              <w:rPr>
                <w:rStyle w:val="Hipercze"/>
              </w:rPr>
              <w:t>4.2.21.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PU.AM.20 Wyświetlenie listy wydarzeń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_Toc437438595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48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596" w:history="1">
            <w:r w:rsidR="00D12C30" w:rsidRPr="00942662">
              <w:rPr>
                <w:rStyle w:val="Hipercze"/>
              </w:rPr>
              <w:t>4.2.22.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PU.AM.21 Wyświetlenie informacji o Wydarzeniu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_Toc437438596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49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597" w:history="1">
            <w:r w:rsidR="00D12C30" w:rsidRPr="00942662">
              <w:rPr>
                <w:rStyle w:val="Hipercze"/>
              </w:rPr>
              <w:t>4.2.23.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PU.AM.22 Otwarcie strony sponsora Imprezy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_Toc437438597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50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598" w:history="1">
            <w:r w:rsidR="00D12C30" w:rsidRPr="00942662">
              <w:rPr>
                <w:rStyle w:val="Hipercze"/>
              </w:rPr>
              <w:t>4.2.24.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PU.AM.23 Zakupienie biletu na wydarzenie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_Toc437438598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51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599" w:history="1">
            <w:r w:rsidR="00D12C30" w:rsidRPr="00942662">
              <w:rPr>
                <w:rStyle w:val="Hipercze"/>
              </w:rPr>
              <w:t>4.2.25.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PU.AM.24 Wyświetlenie dostępnych biletów na wydarzenia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_Toc437438599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53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00" w:history="1">
            <w:r w:rsidR="00D12C30" w:rsidRPr="00942662">
              <w:rPr>
                <w:rStyle w:val="Hipercze"/>
              </w:rPr>
              <w:t>4.2.26.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PU.AM.25 Wyświetlenie listy parkingów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_Toc437438600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54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01" w:history="1">
            <w:r w:rsidR="00D12C30" w:rsidRPr="00942662">
              <w:rPr>
                <w:rStyle w:val="Hipercze"/>
              </w:rPr>
              <w:t>4.2.27.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PU.AM.26 Wyświetlenie informacji o parkingu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_Toc437438601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55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02" w:history="1">
            <w:r w:rsidR="00D12C30" w:rsidRPr="00942662">
              <w:rPr>
                <w:rStyle w:val="Hipercze"/>
              </w:rPr>
              <w:t>4.2.28.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PU.AM.27 Wyświetlenie biletu parkingowego do kontroli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_Toc437438602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56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03" w:history="1">
            <w:r w:rsidR="00D12C30" w:rsidRPr="00942662">
              <w:rPr>
                <w:rStyle w:val="Hipercze"/>
              </w:rPr>
              <w:t>4.2.29.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PU.AM.28 Wyświetlenie listy zakupionych usług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_Toc437438603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58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04" w:history="1">
            <w:r w:rsidR="00D12C30" w:rsidRPr="00942662">
              <w:rPr>
                <w:rStyle w:val="Hipercze"/>
              </w:rPr>
              <w:t>4.2.30.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PU.AM.29 Wyświetlenie listy zakupionych biletów okresowych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_Toc437438604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60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05" w:history="1">
            <w:r w:rsidR="00D12C30" w:rsidRPr="00942662">
              <w:rPr>
                <w:rStyle w:val="Hipercze"/>
              </w:rPr>
              <w:t>4.2.31.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PU.AM.30 Wyświetlenie listy zakupionych biletów jednorazowych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_Toc437438605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61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06" w:history="1">
            <w:r w:rsidR="00D12C30" w:rsidRPr="00942662">
              <w:rPr>
                <w:rStyle w:val="Hipercze"/>
              </w:rPr>
              <w:t>4.2.32.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PU.AM.31 Wyświetlenie listy zakupionych biletów na wydarzenia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_Toc437438606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62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07" w:history="1">
            <w:r w:rsidR="00D12C30" w:rsidRPr="00942662">
              <w:rPr>
                <w:rStyle w:val="Hipercze"/>
              </w:rPr>
              <w:t>4.2.33.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PU.AM.32 Wyświetlenie listy zakupionych wjazdów na parking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_Toc437438607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63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08" w:history="1">
            <w:r w:rsidR="00D12C30" w:rsidRPr="00942662">
              <w:rPr>
                <w:rStyle w:val="Hipercze"/>
              </w:rPr>
              <w:t>4.2.34.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PU.AM.33 Aktualizacja usług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_Toc437438608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64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09" w:history="1">
            <w:r w:rsidR="00D12C30" w:rsidRPr="00942662">
              <w:rPr>
                <w:rStyle w:val="Hipercze"/>
              </w:rPr>
              <w:t>4.2.35.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PU.AM.34 Wyświetlenie biletu okresowego do kontroli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_Toc437438609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65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10" w:history="1">
            <w:r w:rsidR="00D12C30" w:rsidRPr="00942662">
              <w:rPr>
                <w:rStyle w:val="Hipercze"/>
              </w:rPr>
              <w:t>4.2.36.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PU.AM.35 Zakupienie biletu okresowego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_Toc437438610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66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11" w:history="1">
            <w:r w:rsidR="00D12C30" w:rsidRPr="00942662">
              <w:rPr>
                <w:rStyle w:val="Hipercze"/>
              </w:rPr>
              <w:t>4.2.37.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PU.AM.36 Wyświetlenie biletu na wydarzenie do kontroli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_Toc437438611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68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12" w:history="1">
            <w:r w:rsidR="00D12C30" w:rsidRPr="00942662">
              <w:rPr>
                <w:rStyle w:val="Hipercze"/>
              </w:rPr>
              <w:t>4.2.38.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PU.AM.37 Aktaulizacja wersji aplikacji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_Toc437438612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69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13" w:history="1">
            <w:r w:rsidR="00D12C30" w:rsidRPr="00942662">
              <w:rPr>
                <w:rStyle w:val="Hipercze"/>
              </w:rPr>
              <w:t>4.2.39.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PU.AM.38 Doładowanie konta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_Toc437438613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70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14" w:history="1">
            <w:r w:rsidR="00D12C30" w:rsidRPr="00942662">
              <w:rPr>
                <w:rStyle w:val="Hipercze"/>
              </w:rPr>
              <w:t>4.2.40.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PU.AM.39 Aktualizacja stanu konta i operatorów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_Toc437438614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72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15" w:history="1">
            <w:r w:rsidR="00D12C30" w:rsidRPr="00942662">
              <w:rPr>
                <w:rStyle w:val="Hipercze"/>
              </w:rPr>
              <w:t>4.2.41.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PU.AM.40 Zakupienie biletu jednorazowego SKA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_Toc437438615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73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16" w:history="1">
            <w:r w:rsidR="00D12C30" w:rsidRPr="00942662">
              <w:rPr>
                <w:rStyle w:val="Hipercze"/>
              </w:rPr>
              <w:t>4.2.42.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PU.AM.41 Wyświetlenie biletu jednorazowego SKA do kontroli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_Toc437438616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75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2"/>
            <w:rPr>
              <w:rFonts w:eastAsiaTheme="minorEastAsia" w:cstheme="minorBidi"/>
              <w:sz w:val="22"/>
              <w:szCs w:val="22"/>
            </w:rPr>
          </w:pPr>
          <w:hyperlink w:anchor="_Toc437438617" w:history="1">
            <w:r w:rsidR="00D12C30" w:rsidRPr="00942662">
              <w:rPr>
                <w:rStyle w:val="Hipercze"/>
              </w:rPr>
              <w:t>4.3.</w:t>
            </w:r>
            <w:r w:rsidR="00D12C30">
              <w:rPr>
                <w:rFonts w:eastAsiaTheme="minorEastAsia" w:cstheme="minorBidi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 - Automat MKA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_Toc437438617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76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18" w:history="1">
            <w:r w:rsidR="00D12C30" w:rsidRPr="00942662">
              <w:rPr>
                <w:rStyle w:val="Hipercze"/>
              </w:rPr>
              <w:t>4.3.1.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Przypadki użycia dla Automatu MKA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_Toc437438618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76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19" w:history="1">
            <w:r w:rsidR="00D12C30" w:rsidRPr="00942662">
              <w:rPr>
                <w:rStyle w:val="Hipercze"/>
              </w:rPr>
              <w:t>4.3.2.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PU.AUT.01 MKA - Zakup biletu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_Toc437438619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77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20" w:history="1">
            <w:r w:rsidR="00D12C30" w:rsidRPr="00942662">
              <w:rPr>
                <w:rStyle w:val="Hipercze"/>
              </w:rPr>
              <w:t>4.3.3.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PU.AUT.02 MKA - Sprawdzenie biletu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_Toc437438620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79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21" w:history="1">
            <w:r w:rsidR="00D12C30" w:rsidRPr="00942662">
              <w:rPr>
                <w:rStyle w:val="Hipercze"/>
              </w:rPr>
              <w:t>4.3.4.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PU.AUT.03 MKA - Doładowanie biletu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_Toc437438621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80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22" w:history="1">
            <w:r w:rsidR="00D12C30" w:rsidRPr="00942662">
              <w:rPr>
                <w:rStyle w:val="Hipercze"/>
              </w:rPr>
              <w:t>4.3.5.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PU.AUT.04 KKM - Zakup biletu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_Toc437438622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81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23" w:history="1">
            <w:r w:rsidR="00D12C30" w:rsidRPr="00942662">
              <w:rPr>
                <w:rStyle w:val="Hipercze"/>
              </w:rPr>
              <w:t>4.3.6.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PU.AUT.05 KKM - Sprawdzenie biletu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_Toc437438623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83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24" w:history="1">
            <w:r w:rsidR="00D12C30" w:rsidRPr="00942662">
              <w:rPr>
                <w:rStyle w:val="Hipercze"/>
              </w:rPr>
              <w:t>4.3.7.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PU.AUT.06 KKM - Doładowanie biletu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_Toc437438624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84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25" w:history="1">
            <w:r w:rsidR="00D12C30" w:rsidRPr="00942662">
              <w:rPr>
                <w:rStyle w:val="Hipercze"/>
              </w:rPr>
              <w:t>4.3.8.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PU.AUT.07 TKM - Zakup biletu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_Toc437438625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85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26" w:history="1">
            <w:r w:rsidR="00D12C30" w:rsidRPr="00942662">
              <w:rPr>
                <w:rStyle w:val="Hipercze"/>
              </w:rPr>
              <w:t>4.3.9.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PU.AUT.08 TKM - Sprawdzenie biletu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_Toc437438626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87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27" w:history="1">
            <w:r w:rsidR="00D12C30" w:rsidRPr="00942662">
              <w:rPr>
                <w:rStyle w:val="Hipercze"/>
              </w:rPr>
              <w:t>4.3.10.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PU.AUT.09 TKM - Doładowanie biletu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_Toc437438627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88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28" w:history="1">
            <w:r w:rsidR="00D12C30" w:rsidRPr="00942662">
              <w:rPr>
                <w:rStyle w:val="Hipercze"/>
              </w:rPr>
              <w:t>4.3.11.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PU.AUT.10 Aktywacja Karty MKA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_Toc437438628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89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29" w:history="1">
            <w:r w:rsidR="00D12C30" w:rsidRPr="00942662">
              <w:rPr>
                <w:rStyle w:val="Hipercze"/>
              </w:rPr>
              <w:t>4.3.12.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PU.AUT.11 Przeniesienie na Kartę MKA usługi zakupionej przez Portal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_Toc437438629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90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2"/>
            <w:rPr>
              <w:rFonts w:eastAsiaTheme="minorEastAsia" w:cstheme="minorBidi"/>
              <w:sz w:val="22"/>
              <w:szCs w:val="22"/>
            </w:rPr>
          </w:pPr>
          <w:hyperlink w:anchor="_Toc437438630" w:history="1">
            <w:r w:rsidR="00D12C30" w:rsidRPr="00942662">
              <w:rPr>
                <w:rStyle w:val="Hipercze"/>
              </w:rPr>
              <w:t>4.4.</w:t>
            </w:r>
            <w:r w:rsidR="00D12C30">
              <w:rPr>
                <w:rFonts w:eastAsiaTheme="minorEastAsia" w:cstheme="minorBidi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 - Park and Ride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_Toc437438630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91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31" w:history="1">
            <w:r w:rsidR="00D12C30" w:rsidRPr="00942662">
              <w:rPr>
                <w:rStyle w:val="Hipercze"/>
              </w:rPr>
              <w:t>4.4.1.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Przypadki użycia dla Systemu MKA w obszarze Park&amp;Ride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_Toc437438631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91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32" w:history="1">
            <w:r w:rsidR="00D12C30" w:rsidRPr="00942662">
              <w:rPr>
                <w:rStyle w:val="Hipercze"/>
              </w:rPr>
              <w:t>4.4.2.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PU.PR.01 Wjazd na parking na podstawie biletu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_Toc437438632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92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33" w:history="1">
            <w:r w:rsidR="00D12C30" w:rsidRPr="00942662">
              <w:rPr>
                <w:rStyle w:val="Hipercze"/>
              </w:rPr>
              <w:t>4.4.3.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PU.PR.02 Wjazd na parking pojazdu specjalnego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_Toc437438633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95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34" w:history="1">
            <w:r w:rsidR="00D12C30" w:rsidRPr="00942662">
              <w:rPr>
                <w:rStyle w:val="Hipercze"/>
              </w:rPr>
              <w:t>4.4.4.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PU.PR.03 Wjazd na parking posiadacza MKA z numerem rejestracyjnym niezarejestrowanym w bazie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_Toc437438634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97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35" w:history="1">
            <w:r w:rsidR="00D12C30" w:rsidRPr="00942662">
              <w:rPr>
                <w:rStyle w:val="Hipercze"/>
              </w:rPr>
              <w:t>4.4.5.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PU.PR.04 Wjazd na parking posiadacza MKA z numerem rejestracyjnym zarejestrowanym w bazie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_Toc437438635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99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36" w:history="1">
            <w:r w:rsidR="00D12C30" w:rsidRPr="00942662">
              <w:rPr>
                <w:rStyle w:val="Hipercze"/>
              </w:rPr>
              <w:t>4.4.6.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PU.PR.05 Wyjaśnienie uprawnienia do parkowania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_Toc437438636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102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37" w:history="1">
            <w:r w:rsidR="00D12C30" w:rsidRPr="00942662">
              <w:rPr>
                <w:rStyle w:val="Hipercze"/>
              </w:rPr>
              <w:t>4.4.7.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PU.PR.06 Wyjazd z parkingu pasażera, który wjechał na podstawie biletu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_Toc437438637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103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38" w:history="1">
            <w:r w:rsidR="00D12C30" w:rsidRPr="00942662">
              <w:rPr>
                <w:rStyle w:val="Hipercze"/>
              </w:rPr>
              <w:t>4.4.8.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PU.PR.07 Wyjazd z parkingu pojazdu specjalnego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_Toc437438638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106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39" w:history="1">
            <w:r w:rsidR="00D12C30" w:rsidRPr="00942662">
              <w:rPr>
                <w:rStyle w:val="Hipercze"/>
              </w:rPr>
              <w:t>4.4.9.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PU.PR.08 Wyjazd z parkingu posiadacza MKA z numerem rejestracyjnym niezarejestrowanym w bazie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_Toc437438639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107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40" w:history="1">
            <w:r w:rsidR="00D12C30" w:rsidRPr="00942662">
              <w:rPr>
                <w:rStyle w:val="Hipercze"/>
              </w:rPr>
              <w:t>4.4.10.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PU.PR.09 Wyjazd z parkingu posiadacza MKA z numerem rejestracyjnym zarejestrowanym w bazie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_Toc437438640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109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41" w:history="1">
            <w:r w:rsidR="00D12C30" w:rsidRPr="00942662">
              <w:rPr>
                <w:rStyle w:val="Hipercze"/>
              </w:rPr>
              <w:t>4.4.11.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PU.PR.10 Wjazd na parking posiadacza MKA z numerem rejestracyjnym niezarejestrowanym w bazie bez ważnego abonamentu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_Toc437438641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111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42" w:history="1">
            <w:r w:rsidR="00D12C30" w:rsidRPr="00942662">
              <w:rPr>
                <w:rStyle w:val="Hipercze"/>
              </w:rPr>
              <w:t>4.4.12.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PU.PR.11 Wjazd na parking posiadacza MKA z numerem rejestracyjnym zarejestrowanym w bazie bez ważnego abonamentu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_Toc437438642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112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43" w:history="1">
            <w:r w:rsidR="00D12C30" w:rsidRPr="00942662">
              <w:rPr>
                <w:rStyle w:val="Hipercze"/>
              </w:rPr>
              <w:t>4.4.13.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PU.PR.12 Wyjazd z parkingu posiadacza MKA z numerem rejestracyjnym niezarejestrowanym w bazie bez ważnego abonamentu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_Toc437438643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113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44" w:history="1">
            <w:r w:rsidR="00D12C30" w:rsidRPr="00942662">
              <w:rPr>
                <w:rStyle w:val="Hipercze"/>
              </w:rPr>
              <w:t>4.4.14.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PU.PR.13 Wyjazd z parkingu posiadacza MKA z numerem rejestracyjnym zarejestrowanym w bazie bez ważnego abonamentu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_Toc437438644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114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45" w:history="1">
            <w:r w:rsidR="00D12C30" w:rsidRPr="00942662">
              <w:rPr>
                <w:rStyle w:val="Hipercze"/>
              </w:rPr>
              <w:t>4.4.15.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PU.PR.14 Wjazd na parking podczas awarii zasilania systemu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_Toc437438645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115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46" w:history="1">
            <w:r w:rsidR="00D12C30" w:rsidRPr="00942662">
              <w:rPr>
                <w:rStyle w:val="Hipercze"/>
              </w:rPr>
              <w:t>4.4.16.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PU.PR.15 Wyjazd z parkingu podczas awarii zasilania systemu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_Toc437438646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116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47" w:history="1">
            <w:r w:rsidR="00D12C30" w:rsidRPr="00942662">
              <w:rPr>
                <w:rStyle w:val="Hipercze"/>
              </w:rPr>
              <w:t>4.4.17.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PU.PR.16 Wyjazd użytkownika, który wjechał podczas awarii zasilania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_Toc437438647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117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48" w:history="1">
            <w:r w:rsidR="00D12C30" w:rsidRPr="00942662">
              <w:rPr>
                <w:rStyle w:val="Hipercze"/>
              </w:rPr>
              <w:t>4.4.18.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PU.PR.17 Wjazd użytkownika, który był obecny na parkingu podczas awarii, a następnie w czasie jej trwania opuścił parking.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_Toc437438648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118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49" w:history="1">
            <w:r w:rsidR="00D12C30" w:rsidRPr="00942662">
              <w:rPr>
                <w:rStyle w:val="Hipercze"/>
              </w:rPr>
              <w:t>4.4.19.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PU.PR.18 Wyjazd użytkownika, który był na parkingu przed awarią zasilania.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_Toc437438649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119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50" w:history="1">
            <w:r w:rsidR="00D12C30" w:rsidRPr="00942662">
              <w:rPr>
                <w:rStyle w:val="Hipercze"/>
              </w:rPr>
              <w:t>4.4.20.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PU.PR.19 Przywrócenie działania po awarii zasilania.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_Toc437438650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120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51" w:history="1">
            <w:r w:rsidR="00D12C30" w:rsidRPr="00942662">
              <w:rPr>
                <w:rStyle w:val="Hipercze"/>
              </w:rPr>
              <w:t>4.4.21.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PU.PR.20 Zdalna obsługa szlabanu przez operatora.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_Toc437438651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121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52" w:history="1">
            <w:r w:rsidR="00D12C30" w:rsidRPr="00942662">
              <w:rPr>
                <w:rStyle w:val="Hipercze"/>
              </w:rPr>
              <w:t>4.4.22.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PU.PR.21 Dopisywanie numerów rejestracyjnych przez operatora.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_Toc437438652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122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53" w:history="1">
            <w:r w:rsidR="00D12C30" w:rsidRPr="00942662">
              <w:rPr>
                <w:rStyle w:val="Hipercze"/>
              </w:rPr>
              <w:t>4.4.23.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PU.PR.22 Wystąpienie awarii zasilania.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_Toc437438653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123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54" w:history="1">
            <w:r w:rsidR="00D12C30" w:rsidRPr="00942662">
              <w:rPr>
                <w:rStyle w:val="Hipercze"/>
              </w:rPr>
              <w:t>4.4.24.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PU.PR.23 Wystąpienie sygnału P.POŻ.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_Toc437438654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124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2"/>
            <w:rPr>
              <w:rFonts w:eastAsiaTheme="minorEastAsia" w:cstheme="minorBidi"/>
              <w:sz w:val="22"/>
              <w:szCs w:val="22"/>
            </w:rPr>
          </w:pPr>
          <w:hyperlink w:anchor="_Toc437438655" w:history="1">
            <w:r w:rsidR="00D12C30" w:rsidRPr="00942662">
              <w:rPr>
                <w:rStyle w:val="Hipercze"/>
              </w:rPr>
              <w:t>4.5.</w:t>
            </w:r>
            <w:r w:rsidR="00D12C30">
              <w:rPr>
                <w:rFonts w:eastAsiaTheme="minorEastAsia" w:cstheme="minorBidi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 - Portal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_Toc437438655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125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56" w:history="1">
            <w:r w:rsidR="00D12C30" w:rsidRPr="00942662">
              <w:rPr>
                <w:rStyle w:val="Hipercze"/>
              </w:rPr>
              <w:t>4.5.1.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Przypadki użycia dla Portalu MKA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_Toc437438656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125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57" w:history="1">
            <w:r w:rsidR="00D12C30" w:rsidRPr="00942662">
              <w:rPr>
                <w:rStyle w:val="Hipercze"/>
              </w:rPr>
              <w:t>4.5.2.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PU.PO.01 Utworzenie konta użytkownika CMS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_Toc437438657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130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58" w:history="1">
            <w:r w:rsidR="00D12C30" w:rsidRPr="00942662">
              <w:rPr>
                <w:rStyle w:val="Hipercze"/>
              </w:rPr>
              <w:t>4.5.3.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PU.PO.02 Edycja konta użytkownika CMS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_Toc437438658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132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59" w:history="1">
            <w:r w:rsidR="00D12C30" w:rsidRPr="00942662">
              <w:rPr>
                <w:rStyle w:val="Hipercze"/>
              </w:rPr>
              <w:t>4.5.4.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PU.PO.03 Dezaktywacja konta użytkownika CMS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_Toc437438659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134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60" w:history="1">
            <w:r w:rsidR="00D12C30" w:rsidRPr="00942662">
              <w:rPr>
                <w:rStyle w:val="Hipercze"/>
              </w:rPr>
              <w:t>4.5.5.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PU.PO.04 Utworzenie grupy użytkowników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_Toc437438660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135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61" w:history="1">
            <w:r w:rsidR="00D12C30" w:rsidRPr="00942662">
              <w:rPr>
                <w:rStyle w:val="Hipercze"/>
              </w:rPr>
              <w:t>4.5.6.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PU.PO.05 Edycja grupy użytkowników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_Toc437438661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136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62" w:history="1">
            <w:r w:rsidR="00D12C30" w:rsidRPr="00942662">
              <w:rPr>
                <w:rStyle w:val="Hipercze"/>
              </w:rPr>
              <w:t>4.5.7.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PU.PO.06 Usunięcie grupy użytkowników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_Toc437438662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137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63" w:history="1">
            <w:r w:rsidR="00D12C30" w:rsidRPr="00942662">
              <w:rPr>
                <w:rStyle w:val="Hipercze"/>
              </w:rPr>
              <w:t>4.5.8.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PU.PO.07 Utworzenie organizacji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_Toc437438663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138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64" w:history="1">
            <w:r w:rsidR="00D12C30" w:rsidRPr="00942662">
              <w:rPr>
                <w:rStyle w:val="Hipercze"/>
              </w:rPr>
              <w:t>4.5.9.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PU.PO.08 Edycja organizacji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_Toc437438664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139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65" w:history="1">
            <w:r w:rsidR="00D12C30" w:rsidRPr="00942662">
              <w:rPr>
                <w:rStyle w:val="Hipercze"/>
              </w:rPr>
              <w:t>4.5.10.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PU.PO.09 Usunięcie organizacji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_Toc437438665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140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66" w:history="1">
            <w:r w:rsidR="00D12C30" w:rsidRPr="00942662">
              <w:rPr>
                <w:rStyle w:val="Hipercze"/>
              </w:rPr>
              <w:t>4.5.11.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PU.PO.10 Utworzenie roli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_Toc437438666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141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67" w:history="1">
            <w:r w:rsidR="00D12C30" w:rsidRPr="00942662">
              <w:rPr>
                <w:rStyle w:val="Hipercze"/>
              </w:rPr>
              <w:t>4.5.12.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PU.PO.11 Edycja właściwości roli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_Toc437438667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142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68" w:history="1">
            <w:r w:rsidR="00D12C30" w:rsidRPr="00942662">
              <w:rPr>
                <w:rStyle w:val="Hipercze"/>
              </w:rPr>
              <w:t>4.5.13.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PU.PO.12 Usunięcie roli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_Toc437438668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143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69" w:history="1">
            <w:r w:rsidR="00D12C30" w:rsidRPr="00942662">
              <w:rPr>
                <w:rStyle w:val="Hipercze"/>
              </w:rPr>
              <w:t>4.5.14.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PU.PO.13 Tworzenie szablonu strony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_Toc437438669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144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70" w:history="1">
            <w:r w:rsidR="00D12C30" w:rsidRPr="00942662">
              <w:rPr>
                <w:rStyle w:val="Hipercze"/>
              </w:rPr>
              <w:t>4.5.15.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PU.PO.14 Edycja szablonu strony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_Toc437438670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145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71" w:history="1">
            <w:r w:rsidR="00D12C30" w:rsidRPr="00942662">
              <w:rPr>
                <w:rStyle w:val="Hipercze"/>
              </w:rPr>
              <w:t>4.5.16.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PU.PO.15 Usunięcie szablonu strony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_Toc437438671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146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72" w:history="1">
            <w:r w:rsidR="00D12C30" w:rsidRPr="00942662">
              <w:rPr>
                <w:rStyle w:val="Hipercze"/>
              </w:rPr>
              <w:t>4.5.17.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PU.PO.16 Tworzenie struktury serwisu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_Toc437438672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147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73" w:history="1">
            <w:r w:rsidR="00D12C30" w:rsidRPr="00942662">
              <w:rPr>
                <w:rStyle w:val="Hipercze"/>
              </w:rPr>
              <w:t>4.5.18.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PU.PO.17 Usunięcie struktury serwisu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_Toc437438673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149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74" w:history="1">
            <w:r w:rsidR="00D12C30" w:rsidRPr="00942662">
              <w:rPr>
                <w:rStyle w:val="Hipercze"/>
              </w:rPr>
              <w:t>4.5.19.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PU.PO.18 Edycja struktury serwisu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_Toc437438674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150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75" w:history="1">
            <w:r w:rsidR="00D12C30" w:rsidRPr="00942662">
              <w:rPr>
                <w:rStyle w:val="Hipercze"/>
              </w:rPr>
              <w:t>4.5.20.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PU.PO.19 Utworzenie przyjaznego adresu URL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_Toc437438675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151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76" w:history="1">
            <w:r w:rsidR="00D12C30" w:rsidRPr="00942662">
              <w:rPr>
                <w:rStyle w:val="Hipercze"/>
              </w:rPr>
              <w:t>4.5.21.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PU.PO.20 Edycja przyjaznego adresu URL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_Toc437438676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152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77" w:history="1">
            <w:r w:rsidR="00D12C30" w:rsidRPr="00942662">
              <w:rPr>
                <w:rStyle w:val="Hipercze"/>
              </w:rPr>
              <w:t>4.5.22.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PU.PO.21 Usunięcie przyjaznego adresu URL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_Toc437438677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153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78" w:history="1">
            <w:r w:rsidR="00D12C30" w:rsidRPr="00942662">
              <w:rPr>
                <w:rStyle w:val="Hipercze"/>
              </w:rPr>
              <w:t>4.5.23.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PU.PO.22 Utworzenie wpisu w Metatagach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_Toc437438678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154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79" w:history="1">
            <w:r w:rsidR="00D12C30" w:rsidRPr="00942662">
              <w:rPr>
                <w:rStyle w:val="Hipercze"/>
              </w:rPr>
              <w:t>4.5.24.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PU.PO.23 Edycja wpisu w Metatagach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_Toc437438679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155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80" w:history="1">
            <w:r w:rsidR="00D12C30" w:rsidRPr="00942662">
              <w:rPr>
                <w:rStyle w:val="Hipercze"/>
              </w:rPr>
              <w:t>4.5.25.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PU.PO.24 Usunięcie wpisu w Metatagach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_Toc437438680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156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81" w:history="1">
            <w:r w:rsidR="00D12C30" w:rsidRPr="00942662">
              <w:rPr>
                <w:rStyle w:val="Hipercze"/>
              </w:rPr>
              <w:t>4.5.26.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PU.PO.25 Utworzenie szablonu portletu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_Toc437438681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157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82" w:history="1">
            <w:r w:rsidR="00D12C30" w:rsidRPr="00942662">
              <w:rPr>
                <w:rStyle w:val="Hipercze"/>
              </w:rPr>
              <w:t>4.5.27.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PU.PO.26 Edycja szablonu portletu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_Toc437438682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159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83" w:history="1">
            <w:r w:rsidR="00D12C30" w:rsidRPr="00942662">
              <w:rPr>
                <w:rStyle w:val="Hipercze"/>
              </w:rPr>
              <w:t>4.5.28.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PU.PO.27 Usunięcie szablonu portletu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_Toc437438683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160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84" w:history="1">
            <w:r w:rsidR="00D12C30" w:rsidRPr="00942662">
              <w:rPr>
                <w:rStyle w:val="Hipercze"/>
              </w:rPr>
              <w:t>4.5.29.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PU.PO.28 Utworzenie strony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_Toc437438684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161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85" w:history="1">
            <w:r w:rsidR="00D12C30" w:rsidRPr="00942662">
              <w:rPr>
                <w:rStyle w:val="Hipercze"/>
              </w:rPr>
              <w:t>4.5.30.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PU.PO.29 Edycja zawartości strony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_Toc437438685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163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86" w:history="1">
            <w:r w:rsidR="00D12C30" w:rsidRPr="00942662">
              <w:rPr>
                <w:rStyle w:val="Hipercze"/>
              </w:rPr>
              <w:t>4.5.31.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PU.PO.30 Usunięcie strony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_Toc437438686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164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87" w:history="1">
            <w:r w:rsidR="00D12C30" w:rsidRPr="00942662">
              <w:rPr>
                <w:rStyle w:val="Hipercze"/>
              </w:rPr>
              <w:t>4.5.32.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PU.PO.31 Dodawanie portletów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_Toc437438687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165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88" w:history="1">
            <w:r w:rsidR="00D12C30" w:rsidRPr="00942662">
              <w:rPr>
                <w:rStyle w:val="Hipercze"/>
              </w:rPr>
              <w:t>4.5.33.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PU.PO.32 Publikacja strony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_Toc437438688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166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89" w:history="1">
            <w:r w:rsidR="00D12C30" w:rsidRPr="00942662">
              <w:rPr>
                <w:rStyle w:val="Hipercze"/>
              </w:rPr>
              <w:t>4.5.34.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PU.PO.33 Dodanie portletu do strony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_Toc437438689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168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90" w:history="1">
            <w:r w:rsidR="00D12C30" w:rsidRPr="00942662">
              <w:rPr>
                <w:rStyle w:val="Hipercze"/>
              </w:rPr>
              <w:t>4.5.35.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PU.PO.34 Wyszukanie treści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_Toc437438690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169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91" w:history="1">
            <w:r w:rsidR="00D12C30" w:rsidRPr="00942662">
              <w:rPr>
                <w:rStyle w:val="Hipercze"/>
              </w:rPr>
              <w:t>4.5.36.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PU.PO.35 Zmiana wersji językowej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_Toc437438691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170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92" w:history="1">
            <w:r w:rsidR="00D12C30" w:rsidRPr="00942662">
              <w:rPr>
                <w:rStyle w:val="Hipercze"/>
              </w:rPr>
              <w:t>4.5.37.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PU.PO.36 Udostepnianie treści w portalu społecznościowym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_Toc437438692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171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93" w:history="1">
            <w:r w:rsidR="00D12C30" w:rsidRPr="00942662">
              <w:rPr>
                <w:rStyle w:val="Hipercze"/>
              </w:rPr>
              <w:t>4.5.38.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PU.PO.37 Wydrukowanie strony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_Toc437438693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172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94" w:history="1">
            <w:r w:rsidR="00D12C30" w:rsidRPr="00942662">
              <w:rPr>
                <w:rStyle w:val="Hipercze"/>
              </w:rPr>
              <w:t>4.5.39.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PU.PO.38 Pobranie dokumentu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_Toc437438694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173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95" w:history="1">
            <w:r w:rsidR="00D12C30" w:rsidRPr="00942662">
              <w:rPr>
                <w:rStyle w:val="Hipercze"/>
              </w:rPr>
              <w:t>4.5.40.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PU.PO.39 Wyświtlenie filmu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_Toc437438695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174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96" w:history="1">
            <w:r w:rsidR="00D12C30" w:rsidRPr="00942662">
              <w:rPr>
                <w:rStyle w:val="Hipercze"/>
              </w:rPr>
              <w:t>4.5.41.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PU.PO.40 Odtworzenie pliku dzwiękowego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_Toc437438696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175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97" w:history="1">
            <w:r w:rsidR="00D12C30" w:rsidRPr="00942662">
              <w:rPr>
                <w:rStyle w:val="Hipercze"/>
              </w:rPr>
              <w:t>4.5.42.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PU.PO.41 Logowanie do Portalu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_Toc437438697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176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98" w:history="1">
            <w:r w:rsidR="00D12C30" w:rsidRPr="00942662">
              <w:rPr>
                <w:rStyle w:val="Hipercze"/>
              </w:rPr>
              <w:t>4.5.43.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PU.PO.42 Wylogowanie z Portalu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_Toc437438698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178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699" w:history="1">
            <w:r w:rsidR="00D12C30" w:rsidRPr="00942662">
              <w:rPr>
                <w:rStyle w:val="Hipercze"/>
              </w:rPr>
              <w:t>4.5.44.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PU.PO.43 Zmiana Hasła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_Toc437438699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179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00" w:history="1">
            <w:r w:rsidR="00D12C30" w:rsidRPr="00942662">
              <w:rPr>
                <w:rStyle w:val="Hipercze"/>
              </w:rPr>
              <w:t>4.5.45.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PU.PO.44 Odzyskanie Hasła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_Toc437438700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180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01" w:history="1">
            <w:r w:rsidR="00D12C30" w:rsidRPr="00942662">
              <w:rPr>
                <w:rStyle w:val="Hipercze"/>
              </w:rPr>
              <w:t>4.5.46.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PU.PO.45 Edycja danych konta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_Toc437438701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182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02" w:history="1">
            <w:r w:rsidR="00D12C30" w:rsidRPr="00942662">
              <w:rPr>
                <w:rStyle w:val="Hipercze"/>
              </w:rPr>
              <w:t>4.5.47.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PU.PO.46 Zastrzeżenie karty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_Toc437438702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184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03" w:history="1">
            <w:r w:rsidR="00D12C30" w:rsidRPr="00942662">
              <w:rPr>
                <w:rStyle w:val="Hipercze"/>
              </w:rPr>
              <w:t>4.5.48.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PU.PO.47 Przypisanie iMKA do urządzenia moblinego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_Toc437438703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186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04" w:history="1">
            <w:r w:rsidR="00D12C30" w:rsidRPr="00942662">
              <w:rPr>
                <w:rStyle w:val="Hipercze"/>
              </w:rPr>
              <w:t>4.5.49.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PU.PO.48 Usunięcie przypisania iMKA do urządzenia moblinego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_Toc437438704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187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05" w:history="1">
            <w:r w:rsidR="00D12C30" w:rsidRPr="00942662">
              <w:rPr>
                <w:rStyle w:val="Hipercze"/>
              </w:rPr>
              <w:t>4.5.50.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PU.PO.49 Wnioskowanie o duplikat karty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_Toc437438705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188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06" w:history="1">
            <w:r w:rsidR="00D12C30" w:rsidRPr="00942662">
              <w:rPr>
                <w:rStyle w:val="Hipercze"/>
              </w:rPr>
              <w:t>4.5.51.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PU.PO.50 Złożenie reklamacji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_Toc437438706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190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07" w:history="1">
            <w:r w:rsidR="00D12C30" w:rsidRPr="00942662">
              <w:rPr>
                <w:rStyle w:val="Hipercze"/>
              </w:rPr>
              <w:t>4.5.52.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PU.PO.51 Przeglądanie historii transakcji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_Toc437438707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191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08" w:history="1">
            <w:r w:rsidR="00D12C30" w:rsidRPr="00942662">
              <w:rPr>
                <w:rStyle w:val="Hipercze"/>
              </w:rPr>
              <w:t>4.5.53.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PU.PO.52 Zakup biletu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_Toc437438708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192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09" w:history="1">
            <w:r w:rsidR="00D12C30" w:rsidRPr="00942662">
              <w:rPr>
                <w:rStyle w:val="Hipercze"/>
              </w:rPr>
              <w:t>4.5.54.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PU.PO.53 Przedłużenie ważności biletu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_Toc437438709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194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10" w:history="1">
            <w:r w:rsidR="00D12C30" w:rsidRPr="00942662">
              <w:rPr>
                <w:rStyle w:val="Hipercze"/>
              </w:rPr>
              <w:t>4.5.55.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PU.PO.54 Doładowanie konta tPortmonetki.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_Toc437438710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196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11" w:history="1">
            <w:r w:rsidR="00D12C30" w:rsidRPr="00942662">
              <w:rPr>
                <w:rStyle w:val="Hipercze"/>
              </w:rPr>
              <w:t>4.5.56.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PU.PO.55 Sprawdzenie aktualnie posiadanych usług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_Toc437438711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198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12" w:history="1">
            <w:r w:rsidR="00D12C30" w:rsidRPr="00942662">
              <w:rPr>
                <w:rStyle w:val="Hipercze"/>
              </w:rPr>
              <w:t>4.5.57.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PU.PO.56 Dodanie pojazdu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_Toc437438712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199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13" w:history="1">
            <w:r w:rsidR="00D12C30" w:rsidRPr="00942662">
              <w:rPr>
                <w:rStyle w:val="Hipercze"/>
              </w:rPr>
              <w:t>4.5.58.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PU.PO.57 Opłacenie dupliaktu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_Toc437438713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201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14" w:history="1">
            <w:r w:rsidR="00D12C30" w:rsidRPr="00942662">
              <w:rPr>
                <w:rStyle w:val="Hipercze"/>
              </w:rPr>
              <w:t>4.5.59.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PU.PO.58 Przeglądanie powiązanych kont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_Toc437438714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202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15" w:history="1">
            <w:r w:rsidR="00D12C30" w:rsidRPr="00942662">
              <w:rPr>
                <w:rStyle w:val="Hipercze"/>
              </w:rPr>
              <w:t>4.5.60.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PU.PO.59 Aktywacja karty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_Toc437438715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203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16" w:history="1">
            <w:r w:rsidR="00D12C30" w:rsidRPr="00942662">
              <w:rPr>
                <w:rStyle w:val="Hipercze"/>
              </w:rPr>
              <w:t>4.5.61.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PU.PO.60 Włączenie/wyłączenie wysyłania powiadomień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_Toc437438716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204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17" w:history="1">
            <w:r w:rsidR="00D12C30" w:rsidRPr="00942662">
              <w:rPr>
                <w:rStyle w:val="Hipercze"/>
              </w:rPr>
              <w:t>4.5.62.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PU.PO.61 Rejestracja konta - nośnik Karta MKA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_Toc437438717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206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18" w:history="1">
            <w:r w:rsidR="00D12C30" w:rsidRPr="00942662">
              <w:rPr>
                <w:rStyle w:val="Hipercze"/>
              </w:rPr>
              <w:t>4.5.63.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PU.PO.63 Usunięcie pojazdu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_Toc437438718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210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19" w:history="1">
            <w:r w:rsidR="00D12C30" w:rsidRPr="00942662">
              <w:rPr>
                <w:rStyle w:val="Hipercze"/>
              </w:rPr>
              <w:t>4.5.64.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PU.PO.64 Rejestracja konta - nośnik Aplikacja iMKA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_Toc437438719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212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20" w:history="1">
            <w:r w:rsidR="00D12C30" w:rsidRPr="00942662">
              <w:rPr>
                <w:rStyle w:val="Hipercze"/>
              </w:rPr>
              <w:t>4.5.65.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PU.PO.65 Przypisanie pierwszej aplikacji do urządzania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_Toc437438720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216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21" w:history="1">
            <w:r w:rsidR="00D12C30" w:rsidRPr="00942662">
              <w:rPr>
                <w:rStyle w:val="Hipercze"/>
              </w:rPr>
              <w:t>4.5.66.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PU.PO.66 Zmiana karty MKA na iMKA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_Toc437438721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217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2"/>
            <w:rPr>
              <w:rFonts w:eastAsiaTheme="minorEastAsia" w:cstheme="minorBidi"/>
              <w:sz w:val="22"/>
              <w:szCs w:val="22"/>
            </w:rPr>
          </w:pPr>
          <w:hyperlink w:anchor="_Toc437438722" w:history="1">
            <w:r w:rsidR="00D12C30" w:rsidRPr="00942662">
              <w:rPr>
                <w:rStyle w:val="Hipercze"/>
              </w:rPr>
              <w:t>4.6.</w:t>
            </w:r>
            <w:r w:rsidR="00D12C30">
              <w:rPr>
                <w:rFonts w:eastAsiaTheme="minorEastAsia" w:cstheme="minorBidi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 - System Centralny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_Toc437438722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219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23" w:history="1">
            <w:r w:rsidR="00D12C30" w:rsidRPr="00942662">
              <w:rPr>
                <w:rStyle w:val="Hipercze"/>
              </w:rPr>
              <w:t>4.6.1.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Przypadki użycia dla Systemu Centralnego MKA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_Toc437438723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219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24" w:history="1">
            <w:r w:rsidR="00D12C30" w:rsidRPr="00942662">
              <w:rPr>
                <w:rStyle w:val="Hipercze"/>
              </w:rPr>
              <w:t>4.6.2.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PU.SC.01 Tworzenie użytkownika systemu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_Toc437438724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235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25" w:history="1">
            <w:r w:rsidR="00D12C30" w:rsidRPr="00942662">
              <w:rPr>
                <w:rStyle w:val="Hipercze"/>
              </w:rPr>
              <w:t>4.6.3.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PU.SC.02 Edycja użytkownika systemu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_Toc437438725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237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26" w:history="1">
            <w:r w:rsidR="00D12C30" w:rsidRPr="00942662">
              <w:rPr>
                <w:rStyle w:val="Hipercze"/>
              </w:rPr>
              <w:t>4.6.4.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PU.SC.03 Usunięcie użytkownika systemu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_Toc437438726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238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27" w:history="1">
            <w:r w:rsidR="00D12C30" w:rsidRPr="00942662">
              <w:rPr>
                <w:rStyle w:val="Hipercze"/>
              </w:rPr>
              <w:t>4.6.5.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PU.SC.04 Tworzenie organizatora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_Toc437438727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239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28" w:history="1">
            <w:r w:rsidR="00D12C30" w:rsidRPr="00942662">
              <w:rPr>
                <w:rStyle w:val="Hipercze"/>
              </w:rPr>
              <w:t>4.6.6.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PU.SC.05 Edycja organizatora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_Toc437438728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242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29" w:history="1">
            <w:r w:rsidR="00D12C30" w:rsidRPr="00942662">
              <w:rPr>
                <w:rStyle w:val="Hipercze"/>
              </w:rPr>
              <w:t>4.6.7.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PU.SC.06 Usunięcie organizatora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_Toc437438729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243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30" w:history="1">
            <w:r w:rsidR="00D12C30" w:rsidRPr="00942662">
              <w:rPr>
                <w:rStyle w:val="Hipercze"/>
              </w:rPr>
              <w:t>4.6.8.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PU.SC.07 Tworzenie grupy organizatorów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_Toc437438730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245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31" w:history="1">
            <w:r w:rsidR="00D12C30" w:rsidRPr="00942662">
              <w:rPr>
                <w:rStyle w:val="Hipercze"/>
              </w:rPr>
              <w:t>4.6.9.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PU.SC.08 Edycja grupy organizatorów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_Toc437438731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247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32" w:history="1">
            <w:r w:rsidR="00D12C30" w:rsidRPr="00942662">
              <w:rPr>
                <w:rStyle w:val="Hipercze"/>
              </w:rPr>
              <w:t>4.6.10.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PU.SC.09 Usunięcie grupy organizatorów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_Toc437438732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248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33" w:history="1">
            <w:r w:rsidR="00D12C30" w:rsidRPr="00942662">
              <w:rPr>
                <w:rStyle w:val="Hipercze"/>
              </w:rPr>
              <w:t>4.6.11.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PU.SC.10 Tworzenie roli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_Toc437438733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249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34" w:history="1">
            <w:r w:rsidR="00D12C30" w:rsidRPr="00942662">
              <w:rPr>
                <w:rStyle w:val="Hipercze"/>
              </w:rPr>
              <w:t>4.6.12.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PU.SC.11 Edycja roli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_Toc437438734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250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35" w:history="1">
            <w:r w:rsidR="00D12C30" w:rsidRPr="00942662">
              <w:rPr>
                <w:rStyle w:val="Hipercze"/>
              </w:rPr>
              <w:t>4.6.13.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PU.SC.12 Usunięcie roli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_Toc437438735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251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36" w:history="1">
            <w:r w:rsidR="00D12C30" w:rsidRPr="00942662">
              <w:rPr>
                <w:rStyle w:val="Hipercze"/>
              </w:rPr>
              <w:t>4.6.14.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PU.SC.13 Określenie praw dostępu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_Toc437438736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252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37" w:history="1">
            <w:r w:rsidR="00D12C30" w:rsidRPr="00942662">
              <w:rPr>
                <w:rStyle w:val="Hipercze"/>
              </w:rPr>
              <w:t>4.6.15.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PU.SC.14 Wysłanie komunikatu do użytkownika systemu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_Toc437438737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253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38" w:history="1">
            <w:r w:rsidR="00D12C30" w:rsidRPr="00942662">
              <w:rPr>
                <w:rStyle w:val="Hipercze"/>
              </w:rPr>
              <w:t>4.6.16.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PU.SC.15 Konfiguracja parametrów systemowych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_Toc437438738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255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39" w:history="1">
            <w:r w:rsidR="00D12C30" w:rsidRPr="00942662">
              <w:rPr>
                <w:rStyle w:val="Hipercze"/>
              </w:rPr>
              <w:t>4.6.17.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PU.SC.16 Edycja konfiguracji parametrów systemowych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_Toc437438739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258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40" w:history="1">
            <w:r w:rsidR="00D12C30" w:rsidRPr="00942662">
              <w:rPr>
                <w:rStyle w:val="Hipercze"/>
              </w:rPr>
              <w:t>4.6.18.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PU.SC.17 Konfiguracja parametrów kartowych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_Toc437438740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260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41" w:history="1">
            <w:r w:rsidR="00D12C30" w:rsidRPr="00942662">
              <w:rPr>
                <w:rStyle w:val="Hipercze"/>
              </w:rPr>
              <w:t>4.6.19.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PU.SC.18 Edycja konfiguracji parametrów kartowych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_Toc437438741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262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42" w:history="1">
            <w:r w:rsidR="00D12C30" w:rsidRPr="00942662">
              <w:rPr>
                <w:rStyle w:val="Hipercze"/>
              </w:rPr>
              <w:t>4.6.20.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PU.SC.19 Konfiguracja parametrów przechowywania danych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_Toc437438742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264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43" w:history="1">
            <w:r w:rsidR="00D12C30" w:rsidRPr="00942662">
              <w:rPr>
                <w:rStyle w:val="Hipercze"/>
              </w:rPr>
              <w:t>4.6.21.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PU.SC.20 Edycja konfiguracji parametrów przechowywania danych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_Toc437438743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266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44" w:history="1">
            <w:r w:rsidR="00D12C30" w:rsidRPr="00942662">
              <w:rPr>
                <w:rStyle w:val="Hipercze"/>
              </w:rPr>
              <w:t>4.6.22.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PU.SC.21 Konfiguracja parametrów notyfikacji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_Toc437438744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268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45" w:history="1">
            <w:r w:rsidR="00D12C30" w:rsidRPr="00942662">
              <w:rPr>
                <w:rStyle w:val="Hipercze"/>
              </w:rPr>
              <w:t>4.6.23.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PU.SC.22 Edycja konfiguracji parametrów notyfikacji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_Toc437438745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270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46" w:history="1">
            <w:r w:rsidR="00D12C30" w:rsidRPr="00942662">
              <w:rPr>
                <w:rStyle w:val="Hipercze"/>
              </w:rPr>
              <w:t>4.6.24.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PU.SC.23 Konfiguracja parametrów sprzedaży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_Toc437438746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272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47" w:history="1">
            <w:r w:rsidR="00D12C30" w:rsidRPr="00942662">
              <w:rPr>
                <w:rStyle w:val="Hipercze"/>
              </w:rPr>
              <w:t>4.6.25.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PU.SC.24 Edycja konfiguracji parametrów sprzedaży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_Toc437438747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274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48" w:history="1">
            <w:r w:rsidR="00D12C30" w:rsidRPr="00942662">
              <w:rPr>
                <w:rStyle w:val="Hipercze"/>
              </w:rPr>
              <w:t>4.6.26.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PU.SC.25 Dodanie czytnika kart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_Toc437438748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276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49" w:history="1">
            <w:r w:rsidR="00D12C30" w:rsidRPr="00942662">
              <w:rPr>
                <w:rStyle w:val="Hipercze"/>
              </w:rPr>
              <w:t>4.6.27.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PU.SC.26 Edycja danych czytnika kart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_Toc437438749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278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50" w:history="1">
            <w:r w:rsidR="00D12C30" w:rsidRPr="00942662">
              <w:rPr>
                <w:rStyle w:val="Hipercze"/>
              </w:rPr>
              <w:t>4.6.28.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PU.SC.27 Usunięcie czytnika kart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_Toc437438750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279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51" w:history="1">
            <w:r w:rsidR="00D12C30" w:rsidRPr="00942662">
              <w:rPr>
                <w:rStyle w:val="Hipercze"/>
              </w:rPr>
              <w:t>4.6.29.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PU.SC.28 Tworzenie powiadomienia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_Toc437438751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280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52" w:history="1">
            <w:r w:rsidR="00D12C30" w:rsidRPr="00942662">
              <w:rPr>
                <w:rStyle w:val="Hipercze"/>
              </w:rPr>
              <w:t>4.6.30.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PU.SC.29 Edycja powiadomienia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_Toc437438752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282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53" w:history="1">
            <w:r w:rsidR="00D12C30" w:rsidRPr="00942662">
              <w:rPr>
                <w:rStyle w:val="Hipercze"/>
              </w:rPr>
              <w:t>4.6.31.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PU.SC.30 Usunięcie powiadomienia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_Toc437438753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283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54" w:history="1">
            <w:r w:rsidR="00D12C30" w:rsidRPr="00942662">
              <w:rPr>
                <w:rStyle w:val="Hipercze"/>
              </w:rPr>
              <w:t>4.6.32.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PU.SC.31 Tworzenie waluty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_Toc437438754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284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55" w:history="1">
            <w:r w:rsidR="00D12C30" w:rsidRPr="00942662">
              <w:rPr>
                <w:rStyle w:val="Hipercze"/>
              </w:rPr>
              <w:t>4.6.33.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PU.SC.32 Edycja waluty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_Toc437438755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286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56" w:history="1">
            <w:r w:rsidR="00D12C30" w:rsidRPr="00942662">
              <w:rPr>
                <w:rStyle w:val="Hipercze"/>
              </w:rPr>
              <w:t>4.6.34.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PU.SC.33 Usunięcie waluty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_Toc437438756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288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57" w:history="1">
            <w:r w:rsidR="00D12C30" w:rsidRPr="00942662">
              <w:rPr>
                <w:rStyle w:val="Hipercze"/>
              </w:rPr>
              <w:t>4.6.35.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PU.SC.34 Tworzenie grupy punktów sprzedaży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_Toc437438757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289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58" w:history="1">
            <w:r w:rsidR="00D12C30" w:rsidRPr="00942662">
              <w:rPr>
                <w:rStyle w:val="Hipercze"/>
              </w:rPr>
              <w:t>4.6.36.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PU.SC.35 Tworzenie punktu sprzedaży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_Toc437438758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291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59" w:history="1">
            <w:r w:rsidR="00D12C30" w:rsidRPr="00942662">
              <w:rPr>
                <w:rStyle w:val="Hipercze"/>
              </w:rPr>
              <w:t>4.6.37.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PU.SC.36 Edycja punktu sprzedaży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_Toc437438759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294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60" w:history="1">
            <w:r w:rsidR="00D12C30" w:rsidRPr="00942662">
              <w:rPr>
                <w:rStyle w:val="Hipercze"/>
              </w:rPr>
              <w:t>4.6.38.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PU.SC.37 Usunięcie punktu sprzedaży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_Toc437438760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296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61" w:history="1">
            <w:r w:rsidR="00D12C30" w:rsidRPr="00942662">
              <w:rPr>
                <w:rStyle w:val="Hipercze"/>
              </w:rPr>
              <w:t>4.6.39.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PU.SC.38 Tworzenie typu urządzenia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_Toc437438761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298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62" w:history="1">
            <w:r w:rsidR="00D12C30" w:rsidRPr="00942662">
              <w:rPr>
                <w:rStyle w:val="Hipercze"/>
              </w:rPr>
              <w:t>4.6.40.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PU.SC.39 Edycja typu urządzenia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_Toc437438762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300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63" w:history="1">
            <w:r w:rsidR="00D12C30" w:rsidRPr="00942662">
              <w:rPr>
                <w:rStyle w:val="Hipercze"/>
              </w:rPr>
              <w:t>4.6.41.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PU.SC.40 Usunięcie typu urządzenia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_Toc437438763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301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64" w:history="1">
            <w:r w:rsidR="00D12C30" w:rsidRPr="00942662">
              <w:rPr>
                <w:rStyle w:val="Hipercze"/>
              </w:rPr>
              <w:t>4.6.42.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PU.SC.41 Tworzenie urządzenia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_Toc437438764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302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65" w:history="1">
            <w:r w:rsidR="00D12C30" w:rsidRPr="00942662">
              <w:rPr>
                <w:rStyle w:val="Hipercze"/>
              </w:rPr>
              <w:t>4.6.43.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PU.SC.42 Edycja urządzenia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_Toc437438765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304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66" w:history="1">
            <w:r w:rsidR="00D12C30" w:rsidRPr="00942662">
              <w:rPr>
                <w:rStyle w:val="Hipercze"/>
              </w:rPr>
              <w:t>4.6.44.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PU.SC.43 Usunięcie urządzenia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_Toc437438766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306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67" w:history="1">
            <w:r w:rsidR="00D12C30" w:rsidRPr="00942662">
              <w:rPr>
                <w:rStyle w:val="Hipercze"/>
              </w:rPr>
              <w:t>4.6.45.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PU.SC.44 Utworzenie wniosku o typie Zablokowanie iMKA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_Toc437438767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307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68" w:history="1">
            <w:r w:rsidR="00D12C30" w:rsidRPr="00942662">
              <w:rPr>
                <w:rStyle w:val="Hipercze"/>
              </w:rPr>
              <w:t>4.6.46.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PU.SC.45 Zatwierdzenie wniosku o zablokowanie iMKA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_Toc437438768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310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69" w:history="1">
            <w:r w:rsidR="00D12C30" w:rsidRPr="00942662">
              <w:rPr>
                <w:rStyle w:val="Hipercze"/>
              </w:rPr>
              <w:t>4.6.47.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PU.SC.46 Utworzenie wniosku o typie Dodanie iMKA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_Toc437438769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312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70" w:history="1">
            <w:r w:rsidR="00D12C30" w:rsidRPr="00942662">
              <w:rPr>
                <w:rStyle w:val="Hipercze"/>
              </w:rPr>
              <w:t>4.6.48.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PU.SC.47 Zatwierdzenie wniosku o Dodanie iMKA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_Toc437438770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315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71" w:history="1">
            <w:r w:rsidR="00D12C30" w:rsidRPr="00942662">
              <w:rPr>
                <w:rStyle w:val="Hipercze"/>
              </w:rPr>
              <w:t>4.6.49.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PU.SC.48 Utworzenie wniosku o typie Rejestracja klienta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_Toc437438771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316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72" w:history="1">
            <w:r w:rsidR="00D12C30" w:rsidRPr="00942662">
              <w:rPr>
                <w:rStyle w:val="Hipercze"/>
              </w:rPr>
              <w:t>4.6.50.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PU.SC.49 Zatwierdzenie wniosku o rejestracje klienta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_Toc437438772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320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73" w:history="1">
            <w:r w:rsidR="00D12C30" w:rsidRPr="00942662">
              <w:rPr>
                <w:rStyle w:val="Hipercze"/>
              </w:rPr>
              <w:t>4.6.51.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PU.SC.50 Wydrukowanie karty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_Toc437438773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322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74" w:history="1">
            <w:r w:rsidR="00D12C30" w:rsidRPr="00942662">
              <w:rPr>
                <w:rStyle w:val="Hipercze"/>
              </w:rPr>
              <w:t>4.6.52.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PU.SC.51 Zamknięcie wniosku o rejestracje klienta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_Toc437438774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324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75" w:history="1">
            <w:r w:rsidR="00D12C30" w:rsidRPr="00942662">
              <w:rPr>
                <w:rStyle w:val="Hipercze"/>
              </w:rPr>
              <w:t>4.6.53.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PU.SC.52 Edytowanie danych klienta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_Toc437438775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325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76" w:history="1">
            <w:r w:rsidR="00D12C30" w:rsidRPr="00942662">
              <w:rPr>
                <w:rStyle w:val="Hipercze"/>
              </w:rPr>
              <w:t>4.6.54.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PU.SC.53 Tworzenie klienta do faktury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_Toc437438776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329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77" w:history="1">
            <w:r w:rsidR="00D12C30" w:rsidRPr="00942662">
              <w:rPr>
                <w:rStyle w:val="Hipercze"/>
              </w:rPr>
              <w:t>4.6.55.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PU.SC.54 Utworzenie wniosku o typie Zastrzeżenie karty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_Toc437438777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333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78" w:history="1">
            <w:r w:rsidR="00D12C30" w:rsidRPr="00942662">
              <w:rPr>
                <w:rStyle w:val="Hipercze"/>
              </w:rPr>
              <w:t>4.6.56.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PU.SC.55 Zatwierdzenie wniosku o zastrzeżenie karty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_Toc437438778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336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79" w:history="1">
            <w:r w:rsidR="00D12C30" w:rsidRPr="00942662">
              <w:rPr>
                <w:rStyle w:val="Hipercze"/>
              </w:rPr>
              <w:t>4.6.57.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PU.SC.56 Utworzenie wniosku o typie Duplikat karty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_Toc437438779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338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80" w:history="1">
            <w:r w:rsidR="00D12C30" w:rsidRPr="00942662">
              <w:rPr>
                <w:rStyle w:val="Hipercze"/>
              </w:rPr>
              <w:t>4.6.58.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PU.SC.57 Zatwierdzenie wniosku o duplikat karty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_Toc437438780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341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81" w:history="1">
            <w:r w:rsidR="00D12C30" w:rsidRPr="00942662">
              <w:rPr>
                <w:rStyle w:val="Hipercze"/>
              </w:rPr>
              <w:t>4.6.59.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PU.SC.58 Zamknięcie wniosku o duplikat karty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_Toc437438781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343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82" w:history="1">
            <w:r w:rsidR="00D12C30" w:rsidRPr="00942662">
              <w:rPr>
                <w:rStyle w:val="Hipercze"/>
              </w:rPr>
              <w:t>4.6.60.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PU.SC.59 Utworzenie wniosku o usunięcie konta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_Toc437438782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344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83" w:history="1">
            <w:r w:rsidR="00D12C30" w:rsidRPr="00942662">
              <w:rPr>
                <w:rStyle w:val="Hipercze"/>
              </w:rPr>
              <w:t>4.6.61.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PU.SC.60 Zatwierdzenie wniosku o usunięcie konta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_Toc437438783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347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84" w:history="1">
            <w:r w:rsidR="00D12C30" w:rsidRPr="00942662">
              <w:rPr>
                <w:rStyle w:val="Hipercze"/>
              </w:rPr>
              <w:t>4.6.62.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PU.SC.61 Zamknięcie wniosku o usunięcie konta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_Toc437438784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348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85" w:history="1">
            <w:r w:rsidR="00D12C30" w:rsidRPr="00942662">
              <w:rPr>
                <w:rStyle w:val="Hipercze"/>
              </w:rPr>
              <w:t>4.6.63.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PU.SC.62 Utworzenie wniosku o zwrot karty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_Toc437438785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349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86" w:history="1">
            <w:r w:rsidR="00D12C30" w:rsidRPr="00942662">
              <w:rPr>
                <w:rStyle w:val="Hipercze"/>
              </w:rPr>
              <w:t>4.6.64.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PU.SC.63 Zatwierdzenie wniosku o typie Zwrot karty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_Toc437438786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352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87" w:history="1">
            <w:r w:rsidR="00D12C30" w:rsidRPr="00942662">
              <w:rPr>
                <w:rStyle w:val="Hipercze"/>
              </w:rPr>
              <w:t>4.6.65.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PU.SC.64 Zamknięcie wniosku o zwrot karty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_Toc437438787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354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88" w:history="1">
            <w:r w:rsidR="00D12C30" w:rsidRPr="00942662">
              <w:rPr>
                <w:rStyle w:val="Hipercze"/>
              </w:rPr>
              <w:t>4.6.66.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PU.SC.65 Odrzucenie wniosku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_Toc437438788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355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89" w:history="1">
            <w:r w:rsidR="00D12C30" w:rsidRPr="00942662">
              <w:rPr>
                <w:rStyle w:val="Hipercze"/>
              </w:rPr>
              <w:t>4.6.67.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PU.SC.66 Tworzenie przystanku SKA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_Toc437438789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357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90" w:history="1">
            <w:r w:rsidR="00D12C30" w:rsidRPr="00942662">
              <w:rPr>
                <w:rStyle w:val="Hipercze"/>
              </w:rPr>
              <w:t>4.6.68.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PU.SC.67 Edycja przystanku SKA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_Toc437438790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359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91" w:history="1">
            <w:r w:rsidR="00D12C30" w:rsidRPr="00942662">
              <w:rPr>
                <w:rStyle w:val="Hipercze"/>
              </w:rPr>
              <w:t>4.6.69.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PU.SC.68 Usunięcie przystanku SKA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_Toc437438791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361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92" w:history="1">
            <w:r w:rsidR="00D12C30" w:rsidRPr="00942662">
              <w:rPr>
                <w:rStyle w:val="Hipercze"/>
              </w:rPr>
              <w:t>4.6.70.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PU.SC.69 Tworzenie adnotacji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_Toc437438792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363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93" w:history="1">
            <w:r w:rsidR="00D12C30" w:rsidRPr="00942662">
              <w:rPr>
                <w:rStyle w:val="Hipercze"/>
              </w:rPr>
              <w:t>4.6.71.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PU.SC.70 Edycja adnotacji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_Toc437438793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365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94" w:history="1">
            <w:r w:rsidR="00D12C30" w:rsidRPr="00942662">
              <w:rPr>
                <w:rStyle w:val="Hipercze"/>
              </w:rPr>
              <w:t>4.6.72.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PU.SC.71 Usunięcie adnotacji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_Toc437438794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367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95" w:history="1">
            <w:r w:rsidR="00D12C30" w:rsidRPr="00942662">
              <w:rPr>
                <w:rStyle w:val="Hipercze"/>
              </w:rPr>
              <w:t>4.6.73.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PU.SC.72 Tworzenie trasy SKA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_Toc437438795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369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96" w:history="1">
            <w:r w:rsidR="00D12C30" w:rsidRPr="00942662">
              <w:rPr>
                <w:rStyle w:val="Hipercze"/>
              </w:rPr>
              <w:t>4.6.74.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PU.SC.73 Edycja trasy SKA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_Toc437438796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371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97" w:history="1">
            <w:r w:rsidR="00D12C30" w:rsidRPr="00942662">
              <w:rPr>
                <w:rStyle w:val="Hipercze"/>
              </w:rPr>
              <w:t>4.6.75.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PU.SC.74 Usunięcie trasy SKA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_Toc437438797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373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98" w:history="1">
            <w:r w:rsidR="00D12C30" w:rsidRPr="00942662">
              <w:rPr>
                <w:rStyle w:val="Hipercze"/>
              </w:rPr>
              <w:t>4.6.76.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PU.SC.75 Tworzenie powrotnej trasy SKA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_Toc437438798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375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799" w:history="1">
            <w:r w:rsidR="00D12C30" w:rsidRPr="00942662">
              <w:rPr>
                <w:rStyle w:val="Hipercze"/>
              </w:rPr>
              <w:t>4.6.77.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PU.SC.76 Tworzenie nowego rozkładu jazdy dla trasy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_Toc437438799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377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00" w:history="1">
            <w:r w:rsidR="00D12C30" w:rsidRPr="00942662">
              <w:rPr>
                <w:rStyle w:val="Hipercze"/>
              </w:rPr>
              <w:t>4.6.78.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PU.SC.77 Tworzenie nowego kursu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_Toc437438800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379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01" w:history="1">
            <w:r w:rsidR="00D12C30" w:rsidRPr="00942662">
              <w:rPr>
                <w:rStyle w:val="Hipercze"/>
              </w:rPr>
              <w:t>4.6.79.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PU.SC.78 Edycja kursu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_Toc437438801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381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02" w:history="1">
            <w:r w:rsidR="00D12C30" w:rsidRPr="00942662">
              <w:rPr>
                <w:rStyle w:val="Hipercze"/>
              </w:rPr>
              <w:t>4.6.80.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PU.SC.79 Usunięcie kursu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_Toc437438802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383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03" w:history="1">
            <w:r w:rsidR="00D12C30" w:rsidRPr="00942662">
              <w:rPr>
                <w:rStyle w:val="Hipercze"/>
              </w:rPr>
              <w:t>4.6.81.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PU.SC.80 Kopiowanie rozkładu jazdy dla trasy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_Toc437438803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384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04" w:history="1">
            <w:r w:rsidR="00D12C30" w:rsidRPr="00942662">
              <w:rPr>
                <w:rStyle w:val="Hipercze"/>
              </w:rPr>
              <w:t>4.6.82.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PU.SC.81 Zatwierdzenie rozkładu jazdy dla trasy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_Toc437438804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386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05" w:history="1">
            <w:r w:rsidR="00D12C30" w:rsidRPr="00942662">
              <w:rPr>
                <w:rStyle w:val="Hipercze"/>
              </w:rPr>
              <w:t>4.6.83.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PU.SC.82 Tworzenie VAT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_Toc437438805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388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06" w:history="1">
            <w:r w:rsidR="00D12C30" w:rsidRPr="00942662">
              <w:rPr>
                <w:rStyle w:val="Hipercze"/>
              </w:rPr>
              <w:t>4.6.84.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PU.SC.83 Edycja VAT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_Toc437438806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390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07" w:history="1">
            <w:r w:rsidR="00D12C30" w:rsidRPr="00942662">
              <w:rPr>
                <w:rStyle w:val="Hipercze"/>
              </w:rPr>
              <w:t>4.6.85.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PU.SC.84 Usunięcie VAT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_Toc437438807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392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08" w:history="1">
            <w:r w:rsidR="00D12C30" w:rsidRPr="00942662">
              <w:rPr>
                <w:rStyle w:val="Hipercze"/>
              </w:rPr>
              <w:t>4.6.86.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PU.SC.85 Tworzenie zakresu godzin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_Toc437438808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394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09" w:history="1">
            <w:r w:rsidR="00D12C30" w:rsidRPr="00942662">
              <w:rPr>
                <w:rStyle w:val="Hipercze"/>
              </w:rPr>
              <w:t>4.6.87.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PU.SC.86 Edycja zakresu godzin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_Toc437438809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396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10" w:history="1">
            <w:r w:rsidR="00D12C30" w:rsidRPr="00942662">
              <w:rPr>
                <w:rStyle w:val="Hipercze"/>
              </w:rPr>
              <w:t>4.6.88.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PU.SC.87 Usunięcie zakresu godzin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_Toc437438810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398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11" w:history="1">
            <w:r w:rsidR="00D12C30" w:rsidRPr="00942662">
              <w:rPr>
                <w:rStyle w:val="Hipercze"/>
              </w:rPr>
              <w:t>4.6.89.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PU.SC.88 Tworzenie typu transportu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_Toc437438811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400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12" w:history="1">
            <w:r w:rsidR="00D12C30" w:rsidRPr="00942662">
              <w:rPr>
                <w:rStyle w:val="Hipercze"/>
              </w:rPr>
              <w:t>4.6.90.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PU.SC.89 Edycja typu transportu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_Toc437438812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402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13" w:history="1">
            <w:r w:rsidR="00D12C30" w:rsidRPr="00942662">
              <w:rPr>
                <w:rStyle w:val="Hipercze"/>
              </w:rPr>
              <w:t>4.6.91.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PU.SC.90 Usunięcie typu transportu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_Toc437438813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404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14" w:history="1">
            <w:r w:rsidR="00D12C30" w:rsidRPr="00942662">
              <w:rPr>
                <w:rStyle w:val="Hipercze"/>
              </w:rPr>
              <w:t>4.6.92.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PU.SC.91 Tworzenie atrybutu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_Toc437438814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406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15" w:history="1">
            <w:r w:rsidR="00D12C30" w:rsidRPr="00942662">
              <w:rPr>
                <w:rStyle w:val="Hipercze"/>
              </w:rPr>
              <w:t>4.6.93.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PU.SC.92 Edycja atrybutu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_Toc437438815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409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16" w:history="1">
            <w:r w:rsidR="00D12C30" w:rsidRPr="00942662">
              <w:rPr>
                <w:rStyle w:val="Hipercze"/>
              </w:rPr>
              <w:t>4.6.94.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PU.SC.93 Usunięcie atrybutu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_Toc437438816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411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17" w:history="1">
            <w:r w:rsidR="00D12C30" w:rsidRPr="00942662">
              <w:rPr>
                <w:rStyle w:val="Hipercze"/>
              </w:rPr>
              <w:t>4.6.95.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PU.SC.94 Tworzenie grupy stref taryfowych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_Toc437438817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413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18" w:history="1">
            <w:r w:rsidR="00D12C30" w:rsidRPr="00942662">
              <w:rPr>
                <w:rStyle w:val="Hipercze"/>
              </w:rPr>
              <w:t>4.6.96.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PU.SC.95 Edycja grupy stref taryfowych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_Toc437438818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415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19" w:history="1">
            <w:r w:rsidR="00D12C30" w:rsidRPr="00942662">
              <w:rPr>
                <w:rStyle w:val="Hipercze"/>
              </w:rPr>
              <w:t>4.6.97.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PU.SC.96 Usunięcie grupy stref taryfowych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_Toc437438819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417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20" w:history="1">
            <w:r w:rsidR="00D12C30" w:rsidRPr="00942662">
              <w:rPr>
                <w:rStyle w:val="Hipercze"/>
              </w:rPr>
              <w:t>4.6.98.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PU.SC.97 Tworzenie uprawnienia do ulgi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_Toc437438820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418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21" w:history="1">
            <w:r w:rsidR="00D12C30" w:rsidRPr="00942662">
              <w:rPr>
                <w:rStyle w:val="Hipercze"/>
              </w:rPr>
              <w:t>4.6.99.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PU.SC.98 Edycja uprawnienia do ulgi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_Toc437438821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420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22" w:history="1">
            <w:r w:rsidR="00D12C30" w:rsidRPr="00942662">
              <w:rPr>
                <w:rStyle w:val="Hipercze"/>
              </w:rPr>
              <w:t>4.6.100.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PU.SC.99 Usunięcie uprawnienia do ulgi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_Toc437438822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422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23" w:history="1">
            <w:r w:rsidR="00D12C30" w:rsidRPr="00942662">
              <w:rPr>
                <w:rStyle w:val="Hipercze"/>
              </w:rPr>
              <w:t>4.6.101.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PU.SC.100 Tworzenie ulgi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_Toc437438823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424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24" w:history="1">
            <w:r w:rsidR="00D12C30" w:rsidRPr="00942662">
              <w:rPr>
                <w:rStyle w:val="Hipercze"/>
              </w:rPr>
              <w:t>4.6.102.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PU.SC.101 Edycja ulgi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_Toc437438824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427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25" w:history="1">
            <w:r w:rsidR="00D12C30" w:rsidRPr="00942662">
              <w:rPr>
                <w:rStyle w:val="Hipercze"/>
              </w:rPr>
              <w:t>4.6.103.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PU.SC.102 Usunięcie ulgi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_Toc437438825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429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26" w:history="1">
            <w:r w:rsidR="00D12C30" w:rsidRPr="00942662">
              <w:rPr>
                <w:rStyle w:val="Hipercze"/>
              </w:rPr>
              <w:t>4.6.104.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PU.SC.103 Tworzenie typu biletu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_Toc437438826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431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27" w:history="1">
            <w:r w:rsidR="00D12C30" w:rsidRPr="00942662">
              <w:rPr>
                <w:rStyle w:val="Hipercze"/>
              </w:rPr>
              <w:t>4.6.105.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PU.SC.104 Edycja typu biletu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_Toc437438827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435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28" w:history="1">
            <w:r w:rsidR="00D12C30" w:rsidRPr="00942662">
              <w:rPr>
                <w:rStyle w:val="Hipercze"/>
              </w:rPr>
              <w:t>4.6.106.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PU.SC.105 Usunięcie typu biletu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_Toc437438828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437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29" w:history="1">
            <w:r w:rsidR="00D12C30" w:rsidRPr="00942662">
              <w:rPr>
                <w:rStyle w:val="Hipercze"/>
              </w:rPr>
              <w:t>4.6.107.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PU.SC.106 Tworzenie nowej taryfy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_Toc437438829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439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30" w:history="1">
            <w:r w:rsidR="00D12C30" w:rsidRPr="00942662">
              <w:rPr>
                <w:rStyle w:val="Hipercze"/>
              </w:rPr>
              <w:t>4.6.108.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PU.SC.107 Kopiowanie taryfy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_Toc437438830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441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31" w:history="1">
            <w:r w:rsidR="00D12C30" w:rsidRPr="00942662">
              <w:rPr>
                <w:rStyle w:val="Hipercze"/>
              </w:rPr>
              <w:t>4.6.109.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PU.SC.108 Usunięcie taryfy roboczej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_Toc437438831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443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32" w:history="1">
            <w:r w:rsidR="00D12C30" w:rsidRPr="00942662">
              <w:rPr>
                <w:rStyle w:val="Hipercze"/>
              </w:rPr>
              <w:t>4.6.110.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PU.SC.109 Kreowanie biletow dla danej taryfy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_Toc437438832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444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33" w:history="1">
            <w:r w:rsidR="00D12C30" w:rsidRPr="00942662">
              <w:rPr>
                <w:rStyle w:val="Hipercze"/>
              </w:rPr>
              <w:t>4.6.111.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PU.SC.110 Konfiguracja tPortmonetki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_Toc437438833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446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34" w:history="1">
            <w:r w:rsidR="00D12C30" w:rsidRPr="00942662">
              <w:rPr>
                <w:rStyle w:val="Hipercze"/>
              </w:rPr>
              <w:t>4.6.112.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PU.SC.112 Utworzenie konfiguracji parametrów taryfy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_Toc437438834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449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35" w:history="1">
            <w:r w:rsidR="00D12C30" w:rsidRPr="00942662">
              <w:rPr>
                <w:rStyle w:val="Hipercze"/>
              </w:rPr>
              <w:t>4.6.113.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PU.SC.113 Edycja konfiguracji parametrów taryfy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_Toc437438835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451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36" w:history="1">
            <w:r w:rsidR="00D12C30" w:rsidRPr="00942662">
              <w:rPr>
                <w:rStyle w:val="Hipercze"/>
              </w:rPr>
              <w:t>4.6.114.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PU.SC.114 Zatwierdzenie taryfy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_Toc437438836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453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37" w:history="1">
            <w:r w:rsidR="00D12C30" w:rsidRPr="00942662">
              <w:rPr>
                <w:rStyle w:val="Hipercze"/>
              </w:rPr>
              <w:t>4.6.115.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PU.SC.115 Zakup biletu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_Toc437438837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455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38" w:history="1">
            <w:r w:rsidR="00D12C30" w:rsidRPr="00942662">
              <w:rPr>
                <w:rStyle w:val="Hipercze"/>
              </w:rPr>
              <w:t>4.6.116.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PU.SC.116 Przedłużenie biletu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_Toc437438838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457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39" w:history="1">
            <w:r w:rsidR="00D12C30" w:rsidRPr="00942662">
              <w:rPr>
                <w:rStyle w:val="Hipercze"/>
              </w:rPr>
              <w:t>4.6.117.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PU.SC.117 Zakup biletu zintegrowanego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_Toc437438839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459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40" w:history="1">
            <w:r w:rsidR="00D12C30" w:rsidRPr="00942662">
              <w:rPr>
                <w:rStyle w:val="Hipercze"/>
              </w:rPr>
              <w:t>4.6.118.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PU.SC.118 Zakup abonamentu na parking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_Toc437438840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460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41" w:history="1">
            <w:r w:rsidR="00D12C30" w:rsidRPr="00942662">
              <w:rPr>
                <w:rStyle w:val="Hipercze"/>
              </w:rPr>
              <w:t>4.6.119.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PU.SC.119 Doładowanie punktow tPortmonetki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_Toc437438841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462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42" w:history="1">
            <w:r w:rsidR="00D12C30" w:rsidRPr="00942662">
              <w:rPr>
                <w:rStyle w:val="Hipercze"/>
              </w:rPr>
              <w:t>4.6.120.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PU.SC.120 Pobranie potwierdzenia zakupu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_Toc437438842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464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43" w:history="1">
            <w:r w:rsidR="00D12C30" w:rsidRPr="00942662">
              <w:rPr>
                <w:rStyle w:val="Hipercze"/>
              </w:rPr>
              <w:t>4.6.121.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PU.SC.121 Tworzenie konfiguracji akcji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_Toc437438843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466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44" w:history="1">
            <w:r w:rsidR="00D12C30" w:rsidRPr="00942662">
              <w:rPr>
                <w:rStyle w:val="Hipercze"/>
              </w:rPr>
              <w:t>4.6.122.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PU.SC.122 Tworzenie akcji w konfiguracji transportowej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_Toc437438844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468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45" w:history="1">
            <w:r w:rsidR="00D12C30" w:rsidRPr="00942662">
              <w:rPr>
                <w:rStyle w:val="Hipercze"/>
              </w:rPr>
              <w:t>4.6.123.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PU.SC.123 Edycja akcji w konfiguracji transportowej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_Toc437438845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471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46" w:history="1">
            <w:r w:rsidR="00D12C30" w:rsidRPr="00942662">
              <w:rPr>
                <w:rStyle w:val="Hipercze"/>
              </w:rPr>
              <w:t>4.6.124.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PU.SC.124 Usunięcie akcji w konfiguracji transportowej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_Toc437438846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473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47" w:history="1">
            <w:r w:rsidR="00D12C30" w:rsidRPr="00942662">
              <w:rPr>
                <w:rStyle w:val="Hipercze"/>
              </w:rPr>
              <w:t>4.6.125.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PU.SC.125 Kopiowanie konfiguracji akcji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_Toc437438847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474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48" w:history="1">
            <w:r w:rsidR="00D12C30" w:rsidRPr="00942662">
              <w:rPr>
                <w:rStyle w:val="Hipercze"/>
              </w:rPr>
              <w:t>4.6.126.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PU.SC.126 Usunięcie roboczej konfiguracji akcji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_Toc437438848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476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49" w:history="1">
            <w:r w:rsidR="00D12C30" w:rsidRPr="00942662">
              <w:rPr>
                <w:rStyle w:val="Hipercze"/>
              </w:rPr>
              <w:t>4.6.127.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PU.SC.127 Zatwierdzanie konfiguracji akcji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_Toc437438849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477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50" w:history="1">
            <w:r w:rsidR="00D12C30" w:rsidRPr="00942662">
              <w:rPr>
                <w:rStyle w:val="Hipercze"/>
              </w:rPr>
              <w:t>4.6.128.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PU.SC.129 Dodawanie instytucji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_Toc437438850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479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51" w:history="1">
            <w:r w:rsidR="00D12C30" w:rsidRPr="00942662">
              <w:rPr>
                <w:rStyle w:val="Hipercze"/>
              </w:rPr>
              <w:t>4.6.129.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PU.SC.130 Edycja instytucji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_Toc437438851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482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52" w:history="1">
            <w:r w:rsidR="00D12C30" w:rsidRPr="00942662">
              <w:rPr>
                <w:rStyle w:val="Hipercze"/>
              </w:rPr>
              <w:t>4.6.130.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PU.SC.131 Tworzenie punktowanych akcji w konfiguracji miejskiej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_Toc437438852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483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53" w:history="1">
            <w:r w:rsidR="00D12C30" w:rsidRPr="00942662">
              <w:rPr>
                <w:rStyle w:val="Hipercze"/>
              </w:rPr>
              <w:t>4.6.131.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PU.SC.132 Edycja punktowanej akcji w konfiguracji miejskiej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_Toc437438853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485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54" w:history="1">
            <w:r w:rsidR="00D12C30" w:rsidRPr="00942662">
              <w:rPr>
                <w:rStyle w:val="Hipercze"/>
              </w:rPr>
              <w:t>4.6.132.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PU.SC.133 Usunięcie punktowanej akcji w konfiguracji miejskiej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_Toc437438854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487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55" w:history="1">
            <w:r w:rsidR="00D12C30" w:rsidRPr="00942662">
              <w:rPr>
                <w:rStyle w:val="Hipercze"/>
              </w:rPr>
              <w:t>4.6.133.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PU.SC.134 Tworzenie suwenira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_Toc437438855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488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56" w:history="1">
            <w:r w:rsidR="00D12C30" w:rsidRPr="00942662">
              <w:rPr>
                <w:rStyle w:val="Hipercze"/>
              </w:rPr>
              <w:t>4.6.134.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PU.SC.135 Edycja suwenira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_Toc437438856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491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57" w:history="1">
            <w:r w:rsidR="00D12C30" w:rsidRPr="00942662">
              <w:rPr>
                <w:rStyle w:val="Hipercze"/>
              </w:rPr>
              <w:t>4.6.135.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PU.SC.136 Usunięcie suweniru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_Toc437438857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493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58" w:history="1">
            <w:r w:rsidR="00D12C30" w:rsidRPr="00942662">
              <w:rPr>
                <w:rStyle w:val="Hipercze"/>
              </w:rPr>
              <w:t>4.6.136.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PU.SC.137 Przyznawanie Punktów Lojalnościowych Miejskich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_Toc437438858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494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59" w:history="1">
            <w:r w:rsidR="00D12C30" w:rsidRPr="00942662">
              <w:rPr>
                <w:rStyle w:val="Hipercze"/>
              </w:rPr>
              <w:t>4.6.137.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PU.SC.138 Wymiana punktów lojalnościowych miejskich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_Toc437438859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495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60" w:history="1">
            <w:r w:rsidR="00D12C30" w:rsidRPr="00942662">
              <w:rPr>
                <w:rStyle w:val="Hipercze"/>
              </w:rPr>
              <w:t>4.6.138.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PU.SC.139 Sprawdzanie stanu konta w Programie Lojalnościowym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_Toc437438860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497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61" w:history="1">
            <w:r w:rsidR="00D12C30" w:rsidRPr="00942662">
              <w:rPr>
                <w:rStyle w:val="Hipercze"/>
              </w:rPr>
              <w:t>4.6.139.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PU.SC.140 Konfiguracja parametrów dezaktywacji punktów lojalnościowych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_Toc437438861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498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62" w:history="1">
            <w:r w:rsidR="00D12C30" w:rsidRPr="00942662">
              <w:rPr>
                <w:rStyle w:val="Hipercze"/>
              </w:rPr>
              <w:t>4.6.140.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PU.SC.141 Edycja zaplanowanej dezaktywacji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_Toc437438862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500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63" w:history="1">
            <w:r w:rsidR="00D12C30" w:rsidRPr="00942662">
              <w:rPr>
                <w:rStyle w:val="Hipercze"/>
              </w:rPr>
              <w:t>4.6.141.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PU.SC.142 Zmiana hasła do systemu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_Toc437438863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502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64" w:history="1">
            <w:r w:rsidR="00D12C30" w:rsidRPr="00942662">
              <w:rPr>
                <w:rStyle w:val="Hipercze"/>
              </w:rPr>
              <w:t>4.6.142.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PU.SC.143 Logowanie do systemu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_Toc437438864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504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65" w:history="1">
            <w:r w:rsidR="00D12C30" w:rsidRPr="00942662">
              <w:rPr>
                <w:rStyle w:val="Hipercze"/>
              </w:rPr>
              <w:t>4.6.143.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PU.SC.144 Wylogowanie z systemu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_Toc437438865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505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66" w:history="1">
            <w:r w:rsidR="00D12C30" w:rsidRPr="00942662">
              <w:rPr>
                <w:rStyle w:val="Hipercze"/>
              </w:rPr>
              <w:t>4.6.144.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PU.SC.145 Tworzenie zwrotu biletu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_Toc437438866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506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67" w:history="1">
            <w:r w:rsidR="00D12C30" w:rsidRPr="00942662">
              <w:rPr>
                <w:rStyle w:val="Hipercze"/>
              </w:rPr>
              <w:t>4.6.145.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PU.SC.146 Tworzenie reklamacji innej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_Toc437438867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508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68" w:history="1">
            <w:r w:rsidR="00D12C30" w:rsidRPr="00942662">
              <w:rPr>
                <w:rStyle w:val="Hipercze"/>
              </w:rPr>
              <w:t>4.6.146.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PU.SC.147 Wysłanie odpowiedzi na zgłoszoną reklamację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_Toc437438868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511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69" w:history="1">
            <w:r w:rsidR="00D12C30" w:rsidRPr="00942662">
              <w:rPr>
                <w:rStyle w:val="Hipercze"/>
              </w:rPr>
              <w:t>4.6.147.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PU.SC.148 Akceptacja reklamacji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_Toc437438869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513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70" w:history="1">
            <w:r w:rsidR="00D12C30" w:rsidRPr="00942662">
              <w:rPr>
                <w:rStyle w:val="Hipercze"/>
              </w:rPr>
              <w:t>4.6.148.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PU.SC.149 Zamknięcie reklamacji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_Toc437438870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514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71" w:history="1">
            <w:r w:rsidR="00D12C30" w:rsidRPr="00942662">
              <w:rPr>
                <w:rStyle w:val="Hipercze"/>
              </w:rPr>
              <w:t>4.6.149.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PU.SC.150 Odrzucenie reklamacji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_Toc437438871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515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72" w:history="1">
            <w:r w:rsidR="00D12C30" w:rsidRPr="00942662">
              <w:rPr>
                <w:rStyle w:val="Hipercze"/>
              </w:rPr>
              <w:t>4.6.150.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PU.SC.151 Tworzenie parkingu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_Toc437438872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516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73" w:history="1">
            <w:r w:rsidR="00D12C30" w:rsidRPr="00942662">
              <w:rPr>
                <w:rStyle w:val="Hipercze"/>
              </w:rPr>
              <w:t>4.6.151.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PU.SC.152 Edycja parkingu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_Toc437438873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519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74" w:history="1">
            <w:r w:rsidR="00D12C30" w:rsidRPr="00942662">
              <w:rPr>
                <w:rStyle w:val="Hipercze"/>
              </w:rPr>
              <w:t>4.6.152.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PU.SC.153 Dodanie danych parkingowych klienta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_Toc437438874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521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75" w:history="1">
            <w:r w:rsidR="00D12C30" w:rsidRPr="00942662">
              <w:rPr>
                <w:rStyle w:val="Hipercze"/>
              </w:rPr>
              <w:t>4.6.153.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PU.SC.154 Usunięcie numeru rejestracyjnego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_Toc437438875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523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76" w:history="1">
            <w:r w:rsidR="00D12C30" w:rsidRPr="00942662">
              <w:rPr>
                <w:rStyle w:val="Hipercze"/>
              </w:rPr>
              <w:t>4.6.154.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PU.SC.155 Tworzenie faktury zbiorczej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_Toc437438876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524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77" w:history="1">
            <w:r w:rsidR="00D12C30" w:rsidRPr="00942662">
              <w:rPr>
                <w:rStyle w:val="Hipercze"/>
              </w:rPr>
              <w:t>4.6.155.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PU.SC.156 Tworzenie faktury korygującej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_Toc437438877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526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78" w:history="1">
            <w:r w:rsidR="00D12C30" w:rsidRPr="00942662">
              <w:rPr>
                <w:rStyle w:val="Hipercze"/>
              </w:rPr>
              <w:t>4.6.156.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PU.SC.157 Tworzenie nowego Wydarzenia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_Toc437438878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528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79" w:history="1">
            <w:r w:rsidR="00D12C30" w:rsidRPr="00942662">
              <w:rPr>
                <w:rStyle w:val="Hipercze"/>
              </w:rPr>
              <w:t>4.6.157.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PU.SC.158 Edycja danych o wydarzeniu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_Toc437438879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530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80" w:history="1">
            <w:r w:rsidR="00D12C30" w:rsidRPr="00942662">
              <w:rPr>
                <w:rStyle w:val="Hipercze"/>
              </w:rPr>
              <w:t>4.6.158.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PU.SC.159 Usunięcie Wydarzenia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_Toc437438880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532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81" w:history="1">
            <w:r w:rsidR="00D12C30" w:rsidRPr="00942662">
              <w:rPr>
                <w:rStyle w:val="Hipercze"/>
              </w:rPr>
              <w:t>4.6.159.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PU.SC.160 Zatwierdzenie utworzonego Wydarzenia.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_Toc437438881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533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82" w:history="1">
            <w:r w:rsidR="00D12C30" w:rsidRPr="00942662">
              <w:rPr>
                <w:rStyle w:val="Hipercze"/>
              </w:rPr>
              <w:t>4.6.160.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PU.SC.161 Zamknięcie Wydarzenia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_Toc437438882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534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83" w:history="1">
            <w:r w:rsidR="00D12C30" w:rsidRPr="00942662">
              <w:rPr>
                <w:rStyle w:val="Hipercze"/>
              </w:rPr>
              <w:t>4.6.161.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PU.SC.162 Tworzenie produktów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_Toc437438883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535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84" w:history="1">
            <w:r w:rsidR="00D12C30" w:rsidRPr="00942662">
              <w:rPr>
                <w:rStyle w:val="Hipercze"/>
              </w:rPr>
              <w:t>4.6.162.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PU.SC.163 Edycja produktów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_Toc437438884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537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85" w:history="1">
            <w:r w:rsidR="00D12C30" w:rsidRPr="00942662">
              <w:rPr>
                <w:rStyle w:val="Hipercze"/>
              </w:rPr>
              <w:t>4.6.163.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PU.SC.164 Zwrot punktów tPortmonetki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_Toc437438885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539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86" w:history="1">
            <w:r w:rsidR="00D12C30" w:rsidRPr="00942662">
              <w:rPr>
                <w:rStyle w:val="Hipercze"/>
              </w:rPr>
              <w:t>4.6.164.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PU.SC.165 Przekierowanie do raportu po zeskanowaniu kodu QR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_Toc437438886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540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87" w:history="1">
            <w:r w:rsidR="00D12C30" w:rsidRPr="00942662">
              <w:rPr>
                <w:rStyle w:val="Hipercze"/>
              </w:rPr>
              <w:t>4.6.165.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PU.SC.166 Tworzenie rozliczenia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_Toc437438887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541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88" w:history="1">
            <w:r w:rsidR="00D12C30" w:rsidRPr="00942662">
              <w:rPr>
                <w:rStyle w:val="Hipercze"/>
              </w:rPr>
              <w:t>4.6.166.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PU.SC.167 Dodanie kont powiązanych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_Toc437438888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543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89" w:history="1">
            <w:r w:rsidR="00D12C30" w:rsidRPr="00942662">
              <w:rPr>
                <w:rStyle w:val="Hipercze"/>
              </w:rPr>
              <w:t>4.6.167.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PU.SC.170 Tworzenie pojazdu specjalnego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_Toc437438889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545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90" w:history="1">
            <w:r w:rsidR="00D12C30" w:rsidRPr="00942662">
              <w:rPr>
                <w:rStyle w:val="Hipercze"/>
              </w:rPr>
              <w:t>4.6.168.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PU.SC.171 Edycja pojazdu specjalnego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_Toc437438890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547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91" w:history="1">
            <w:r w:rsidR="00D12C30" w:rsidRPr="00942662">
              <w:rPr>
                <w:rStyle w:val="Hipercze"/>
              </w:rPr>
              <w:t>4.6.169.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PU.SC.172 Usunięcie pojazdu specjalnego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_Toc437438891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549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92" w:history="1">
            <w:r w:rsidR="00D12C30" w:rsidRPr="00942662">
              <w:rPr>
                <w:rStyle w:val="Hipercze"/>
              </w:rPr>
              <w:t>4.6.170.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PU.SC.173 Tworzenie zakresu kilometrów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_Toc437438892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550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93" w:history="1">
            <w:r w:rsidR="00D12C30" w:rsidRPr="00942662">
              <w:rPr>
                <w:rStyle w:val="Hipercze"/>
              </w:rPr>
              <w:t>4.6.171.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PU.SC.174 Edycja zakresu kilometrów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_Toc437438893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552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94" w:history="1">
            <w:r w:rsidR="00D12C30" w:rsidRPr="00942662">
              <w:rPr>
                <w:rStyle w:val="Hipercze"/>
              </w:rPr>
              <w:t>4.6.172.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PU.SC.175 Usunięcie zakresu kilometrów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_Toc437438894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554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95" w:history="1">
            <w:r w:rsidR="00D12C30" w:rsidRPr="00942662">
              <w:rPr>
                <w:rStyle w:val="Hipercze"/>
              </w:rPr>
              <w:t>4.6.173.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PU.SC.176 Edycja danych aplikacji klienta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_Toc437438895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556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96" w:history="1">
            <w:r w:rsidR="00D12C30" w:rsidRPr="00942662">
              <w:rPr>
                <w:rStyle w:val="Hipercze"/>
              </w:rPr>
              <w:t>4.6.174.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PU.SC.178 Edycja konfiguracji tPortmonetki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_Toc437438896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558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97" w:history="1">
            <w:r w:rsidR="00D12C30" w:rsidRPr="00942662">
              <w:rPr>
                <w:rStyle w:val="Hipercze"/>
              </w:rPr>
              <w:t>4.6.175.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PU.SC.181 Dodanie upustu do biletów zintegrowanych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_Toc437438897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559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98" w:history="1">
            <w:r w:rsidR="00D12C30" w:rsidRPr="00942662">
              <w:rPr>
                <w:rStyle w:val="Hipercze"/>
              </w:rPr>
              <w:t>4.6.176.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PU.SC.182 Edycja upustu do biletów zintegrowanych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_Toc437438898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561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899" w:history="1">
            <w:r w:rsidR="00D12C30" w:rsidRPr="00942662">
              <w:rPr>
                <w:rStyle w:val="Hipercze"/>
              </w:rPr>
              <w:t>4.6.177.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PU.SC.184 Tworzenie Operatora dla iMKA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_Toc437438899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563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900" w:history="1">
            <w:r w:rsidR="00D12C30" w:rsidRPr="00942662">
              <w:rPr>
                <w:rStyle w:val="Hipercze"/>
              </w:rPr>
              <w:t>4.6.178.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PU.SC.185 Edycja Operatora dla iMKA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_Toc437438900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565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901" w:history="1">
            <w:r w:rsidR="00D12C30" w:rsidRPr="00942662">
              <w:rPr>
                <w:rStyle w:val="Hipercze"/>
              </w:rPr>
              <w:t>4.6.179.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PU.SC.186 Usunięcie Operatora dla iMKA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_Toc437438901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566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902" w:history="1">
            <w:r w:rsidR="00D12C30" w:rsidRPr="00942662">
              <w:rPr>
                <w:rStyle w:val="Hipercze"/>
              </w:rPr>
              <w:t>4.6.180.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PU.SC.187 Dodawanie nowej wersji aplikacji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_Toc437438902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567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903" w:history="1">
            <w:r w:rsidR="00D12C30" w:rsidRPr="00942662">
              <w:rPr>
                <w:rStyle w:val="Hipercze"/>
              </w:rPr>
              <w:t>4.6.181.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PU.SC.188 Tworzenie typu linii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_Toc437438903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569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904" w:history="1">
            <w:r w:rsidR="00D12C30" w:rsidRPr="00942662">
              <w:rPr>
                <w:rStyle w:val="Hipercze"/>
              </w:rPr>
              <w:t>4.6.182.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PU.SC.189 Edycja typu linii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_Toc437438904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571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905" w:history="1">
            <w:r w:rsidR="00D12C30" w:rsidRPr="00942662">
              <w:rPr>
                <w:rStyle w:val="Hipercze"/>
              </w:rPr>
              <w:t>4.6.183.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PU.SC.190 Usunięcie typu linii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_Toc437438905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573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906" w:history="1">
            <w:r w:rsidR="00D12C30" w:rsidRPr="00942662">
              <w:rPr>
                <w:rStyle w:val="Hipercze"/>
              </w:rPr>
              <w:t>4.6.184.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PU.SC.191 Tworzenie powiadomień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_Toc437438906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575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907" w:history="1">
            <w:r w:rsidR="00D12C30" w:rsidRPr="00942662">
              <w:rPr>
                <w:rStyle w:val="Hipercze"/>
              </w:rPr>
              <w:t>4.6.185.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PU.SC.192 Wysyłanie powiadomień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_Toc437438907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577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908" w:history="1">
            <w:r w:rsidR="00D12C30" w:rsidRPr="00942662">
              <w:rPr>
                <w:rStyle w:val="Hipercze"/>
              </w:rPr>
              <w:t>4.6.186.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PU.SC.193 Edycja powiadomień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_Toc437438908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578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909" w:history="1">
            <w:r w:rsidR="00D12C30" w:rsidRPr="00942662">
              <w:rPr>
                <w:rStyle w:val="Hipercze"/>
              </w:rPr>
              <w:t>4.6.187.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PU.SC.194 Utworzenie kategorii wydarzenia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_Toc437438909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579</w:t>
            </w:r>
            <w:r w:rsidR="00D12C30">
              <w:rPr>
                <w:webHidden/>
              </w:rPr>
              <w:fldChar w:fldCharType="end"/>
            </w:r>
          </w:hyperlink>
        </w:p>
        <w:p w:rsidR="00D12C30" w:rsidRDefault="005D52EF">
          <w:pPr>
            <w:pStyle w:val="Spistreci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438910" w:history="1">
            <w:r w:rsidR="00D12C30" w:rsidRPr="00942662">
              <w:rPr>
                <w:rStyle w:val="Hipercze"/>
              </w:rPr>
              <w:t>4.6.188.</w:t>
            </w:r>
            <w:r w:rsidR="00D12C30"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="00D12C30" w:rsidRPr="00942662">
              <w:rPr>
                <w:rStyle w:val="Hipercze"/>
              </w:rPr>
              <w:t>PU.SC.195 Przypisanie grupy produktów do wydarzenia</w:t>
            </w:r>
            <w:r w:rsidR="00D12C30">
              <w:rPr>
                <w:webHidden/>
              </w:rPr>
              <w:tab/>
            </w:r>
            <w:r w:rsidR="00D12C30">
              <w:rPr>
                <w:webHidden/>
              </w:rPr>
              <w:fldChar w:fldCharType="begin"/>
            </w:r>
            <w:r w:rsidR="00D12C30">
              <w:rPr>
                <w:webHidden/>
              </w:rPr>
              <w:instrText xml:space="preserve"> PAGEREF _Toc437438910 \h </w:instrText>
            </w:r>
            <w:r w:rsidR="00D12C30">
              <w:rPr>
                <w:webHidden/>
              </w:rPr>
            </w:r>
            <w:r w:rsidR="00D12C30">
              <w:rPr>
                <w:webHidden/>
              </w:rPr>
              <w:fldChar w:fldCharType="separate"/>
            </w:r>
            <w:r w:rsidR="00D12C30">
              <w:rPr>
                <w:webHidden/>
              </w:rPr>
              <w:t>580</w:t>
            </w:r>
            <w:r w:rsidR="00D12C30">
              <w:rPr>
                <w:webHidden/>
              </w:rPr>
              <w:fldChar w:fldCharType="end"/>
            </w:r>
          </w:hyperlink>
        </w:p>
        <w:p w:rsidR="00C13915" w:rsidRDefault="00605ED3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:rsidR="005D52EF" w:rsidRDefault="005D52EF" w:rsidP="005D52EF">
      <w:bookmarkStart w:id="0" w:name="_Toc407788817"/>
      <w:bookmarkStart w:id="1" w:name="_Toc407789079"/>
      <w:bookmarkStart w:id="2" w:name="_Toc407789097"/>
      <w:bookmarkEnd w:id="0"/>
      <w:bookmarkEnd w:id="1"/>
      <w:bookmarkEnd w:id="2"/>
      <w:r>
        <w:t>Dokumentacja zostanie udostępniona po zawarciu umowy.</w:t>
      </w:r>
    </w:p>
    <w:p w:rsidR="00605ED3" w:rsidRDefault="00605ED3">
      <w:pPr>
        <w:spacing w:line="240" w:lineRule="auto"/>
      </w:pPr>
      <w:bookmarkStart w:id="3" w:name="_GoBack"/>
      <w:bookmarkEnd w:id="3"/>
      <w:r>
        <w:br w:type="page"/>
      </w:r>
    </w:p>
    <w:p w:rsidR="00C13915" w:rsidRDefault="00605ED3">
      <w:pPr>
        <w:pStyle w:val="Nagwek1"/>
      </w:pPr>
      <w:bookmarkStart w:id="4" w:name="scroll-bookmark-1"/>
      <w:bookmarkStart w:id="5" w:name="_Toc437438563"/>
      <w:r>
        <w:t>Cel dokumentu</w:t>
      </w:r>
      <w:bookmarkEnd w:id="4"/>
      <w:bookmarkEnd w:id="5"/>
    </w:p>
    <w:p w:rsidR="00C13915" w:rsidRDefault="00605ED3">
      <w:r>
        <w:t>Niniejszy dokument stanowi część dokumentu Architektury biznesowej. Zawarto w nim opisy scenariuszy przypadków użycia Systemu MKA. Przypadki użycia zostały także przedstawione na diagramach przypadków użycia zamodelowanych w notacji UML 2.0.</w:t>
      </w:r>
    </w:p>
    <w:p w:rsidR="00C13915" w:rsidRDefault="00605ED3">
      <w:r>
        <w:t>Dokument został uzupełniony na podstawie zmian wynikających z prac wdrożeniowych.</w:t>
      </w:r>
    </w:p>
    <w:p w:rsidR="00C13915" w:rsidRDefault="00C13915"/>
    <w:p w:rsidR="00C13915" w:rsidRDefault="00605ED3">
      <w:r>
        <w:t>Ze względu na zróżnicowanie interfejsów kanałów dostępu do Systemu MKA, przypadki użycia zostały podzielone na poniżej wymienione obszary:</w:t>
      </w:r>
    </w:p>
    <w:p w:rsidR="00C13915" w:rsidRDefault="00605ED3" w:rsidP="00D12C30">
      <w:pPr>
        <w:numPr>
          <w:ilvl w:val="0"/>
          <w:numId w:val="6"/>
        </w:numPr>
      </w:pPr>
      <w:r>
        <w:t>Aplikacja kontrolera</w:t>
      </w:r>
    </w:p>
    <w:p w:rsidR="00C13915" w:rsidRDefault="00605ED3" w:rsidP="00D12C30">
      <w:pPr>
        <w:numPr>
          <w:ilvl w:val="0"/>
          <w:numId w:val="6"/>
        </w:numPr>
      </w:pPr>
      <w:r>
        <w:t>Aplikacja mobilna iMKA</w:t>
      </w:r>
    </w:p>
    <w:p w:rsidR="00C13915" w:rsidRDefault="00605ED3" w:rsidP="00D12C30">
      <w:pPr>
        <w:numPr>
          <w:ilvl w:val="0"/>
          <w:numId w:val="6"/>
        </w:numPr>
      </w:pPr>
      <w:r>
        <w:t>Automat MKA</w:t>
      </w:r>
    </w:p>
    <w:p w:rsidR="00C13915" w:rsidRDefault="00605ED3" w:rsidP="00D12C30">
      <w:pPr>
        <w:numPr>
          <w:ilvl w:val="0"/>
          <w:numId w:val="6"/>
        </w:numPr>
      </w:pPr>
      <w:r>
        <w:t>Park and Ride</w:t>
      </w:r>
    </w:p>
    <w:p w:rsidR="00C13915" w:rsidRDefault="00605ED3" w:rsidP="00D12C30">
      <w:pPr>
        <w:numPr>
          <w:ilvl w:val="0"/>
          <w:numId w:val="6"/>
        </w:numPr>
      </w:pPr>
      <w:r>
        <w:t>Portal</w:t>
      </w:r>
    </w:p>
    <w:p w:rsidR="00C13915" w:rsidRDefault="00605ED3" w:rsidP="00D12C30">
      <w:pPr>
        <w:numPr>
          <w:ilvl w:val="0"/>
          <w:numId w:val="6"/>
        </w:numPr>
      </w:pPr>
      <w:r>
        <w:t>System Centralny</w:t>
      </w:r>
    </w:p>
    <w:p w:rsidR="00C13915" w:rsidRDefault="00605ED3">
      <w:pPr>
        <w:pStyle w:val="Nagwek1"/>
      </w:pPr>
      <w:bookmarkStart w:id="6" w:name="scroll-bookmark-2"/>
      <w:bookmarkStart w:id="7" w:name="_Toc437438564"/>
      <w:r>
        <w:t>Opis wykorzystanych symboli UML 2.0</w:t>
      </w:r>
      <w:bookmarkEnd w:id="6"/>
      <w:bookmarkEnd w:id="7"/>
    </w:p>
    <w:p w:rsidR="00C13915" w:rsidRDefault="00C13915"/>
    <w:p w:rsidR="00C13915" w:rsidRDefault="005D52EF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/download/attachments/237149261/Legenda.png?version=1&amp;modificationDate=1426516634000&amp;api=v2" style="width:453pt;height:462pt" o:allowoverlap="f">
            <v:imagedata r:id="rId8" o:title=""/>
          </v:shape>
        </w:pict>
      </w:r>
    </w:p>
    <w:p w:rsidR="00C13915" w:rsidRDefault="00C13915"/>
    <w:p w:rsidR="00C13915" w:rsidRDefault="00605ED3">
      <w:pPr>
        <w:pStyle w:val="Nagwek1"/>
      </w:pPr>
      <w:bookmarkStart w:id="8" w:name="scroll-bookmark-3"/>
      <w:bookmarkStart w:id="9" w:name="_Toc437438565"/>
      <w:r>
        <w:t>Aktorzy</w:t>
      </w:r>
      <w:bookmarkEnd w:id="8"/>
      <w:bookmarkEnd w:id="9"/>
    </w:p>
    <w:p w:rsidR="00C13915" w:rsidRDefault="00605ED3" w:rsidP="00605ED3">
      <w:pPr>
        <w:pStyle w:val="Nagwek2"/>
      </w:pPr>
      <w:bookmarkStart w:id="10" w:name="scroll-bookmark-4"/>
      <w:bookmarkStart w:id="11" w:name="_Toc437438566"/>
      <w:r>
        <w:t>Aktorzy</w:t>
      </w:r>
      <w:bookmarkEnd w:id="10"/>
      <w:bookmarkEnd w:id="11"/>
    </w:p>
    <w:p w:rsidR="00C13915" w:rsidRDefault="00605ED3">
      <w:r>
        <w:t>Na poniższym diagramie przedstawiono strukturę Aktorów, czyli użytkowników korzystający z funkcji Systemu MKA.</w:t>
      </w:r>
    </w:p>
    <w:p w:rsidR="00C13915" w:rsidRDefault="005D52EF">
      <w:r>
        <w:pict>
          <v:shape id="_x0000_i1026" type="#_x0000_t75" alt="/download/attachments/237147547/Aktorzy%20u%C5%BCytkownicy.png?version=3&amp;modificationDate=1426493426000&amp;api=v2" style="width:453pt;height:524.4pt" o:allowoverlap="f">
            <v:imagedata r:id="rId9" o:title=""/>
          </v:shape>
        </w:pict>
      </w:r>
    </w:p>
    <w:p w:rsidR="00C13915" w:rsidRDefault="00C13915"/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616"/>
        <w:gridCol w:w="1473"/>
        <w:gridCol w:w="7041"/>
      </w:tblGrid>
      <w:tr w:rsidR="00C13915" w:rsidTr="00C139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13915" w:rsidRDefault="00605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Skrót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13915" w:rsidRDefault="00605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13915" w:rsidRDefault="00605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</w:t>
            </w:r>
          </w:p>
        </w:tc>
      </w:tr>
      <w:tr w:rsidR="00C13915" w:rsidTr="00C139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13915" w:rsidRDefault="00605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USR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13915" w:rsidRDefault="00605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Użytkownik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13915" w:rsidRDefault="00605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Aktor stanowiący generalizację wszystkich szczegółowych użytkowników Systemu MKA. Wykorzystanie tego Aktora w opisie przypadków użycie sugeruje, że wszyscy użytkownicy znajdujący się poniżej w strukturze także mogą wykonać wymienione czynności w Systemie</w:t>
            </w:r>
          </w:p>
        </w:tc>
      </w:tr>
      <w:tr w:rsidR="00C13915" w:rsidTr="00C1391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13915" w:rsidRDefault="00605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13915" w:rsidRDefault="00605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Klient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13915" w:rsidRDefault="00605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Aktor reprezentujący Klienta korzystającego z dostępny dla niego funkcji Systemu MKA</w:t>
            </w:r>
          </w:p>
        </w:tc>
      </w:tr>
      <w:tr w:rsidR="00C13915" w:rsidTr="00C139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13915" w:rsidRDefault="00605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UW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13915" w:rsidRDefault="00605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Użytkownik wewnętrzny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13915" w:rsidRDefault="00605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Aktor reprezentujący wszystkich użytkowników Systemu niebędących Klientem</w:t>
            </w:r>
          </w:p>
        </w:tc>
      </w:tr>
      <w:tr w:rsidR="00C13915" w:rsidTr="00C1391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13915" w:rsidRDefault="00605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UiM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13915" w:rsidRDefault="00605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Użytkownik iMKA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13915" w:rsidRDefault="00605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Aktor reprezentujący użytkownik posiadającego zainstalowaną i uruchomioną Aplikację mobilną iMKA na urządzeniu mobilnym</w:t>
            </w:r>
          </w:p>
        </w:tc>
      </w:tr>
      <w:tr w:rsidR="00C13915" w:rsidTr="00C139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13915" w:rsidRDefault="00605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UMK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13915" w:rsidRDefault="00605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Użytkownik MKA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13915" w:rsidRDefault="00605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Aktor reprezentujący użytkownika Karty MKA</w:t>
            </w:r>
          </w:p>
        </w:tc>
      </w:tr>
      <w:tr w:rsidR="00C13915" w:rsidTr="00C1391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13915" w:rsidRDefault="00605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OPR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13915" w:rsidRDefault="00605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Operator MKA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13915" w:rsidRDefault="00605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Aktor reprezentujący Operatora korzystającego z funkcji Systemu MKA</w:t>
            </w:r>
          </w:p>
        </w:tc>
      </w:tr>
      <w:tr w:rsidR="00C13915" w:rsidTr="00C139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13915" w:rsidRDefault="00605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KON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13915" w:rsidRDefault="00605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Kontroler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13915" w:rsidRDefault="00605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Aktor reprezentujący użytkownika korzystającego z Aplikacji kontrolerskiej MKA</w:t>
            </w:r>
          </w:p>
        </w:tc>
      </w:tr>
      <w:tr w:rsidR="00C13915" w:rsidTr="00C1391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13915" w:rsidRDefault="00605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PRT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13915" w:rsidRDefault="00605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Partner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13915" w:rsidRDefault="00605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Aktor reprezentujący Partnera korzystającego z Systemu MKA</w:t>
            </w:r>
          </w:p>
        </w:tc>
      </w:tr>
      <w:tr w:rsidR="00C13915" w:rsidTr="00C139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13915" w:rsidRDefault="00605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PPOK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13915" w:rsidRDefault="00605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Pracownik POK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13915" w:rsidRDefault="00605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Aktor reprezentujący Pracownika Punktu Obsługi Klienta korzystającego z funkcji Systemu MKA</w:t>
            </w:r>
          </w:p>
        </w:tc>
      </w:tr>
      <w:tr w:rsidR="00C13915" w:rsidTr="00C1391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13915" w:rsidRDefault="00605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P&amp;R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13915" w:rsidRDefault="00605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Pracownik P&amp;R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13915" w:rsidRDefault="00605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Aktor reprezentujący Pracownika Parkingu Park and Ride korzystającego z funkcji</w:t>
            </w:r>
          </w:p>
        </w:tc>
      </w:tr>
      <w:tr w:rsidR="00C13915" w:rsidTr="00C139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13915" w:rsidRDefault="00605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ADM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13915" w:rsidRDefault="00605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Administrator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13915" w:rsidRDefault="00605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Aktor reprezentujący Administratora Systemu MKA</w:t>
            </w:r>
          </w:p>
        </w:tc>
      </w:tr>
    </w:tbl>
    <w:p w:rsidR="00C13915" w:rsidRDefault="00C13915"/>
    <w:p w:rsidR="00C13915" w:rsidRDefault="00605ED3">
      <w:r>
        <w:t>W opisach scenariuszy przypadków użycia wykorzystano także Aktorów nieożywionych reprezentujących System MKA jako taki. Poniższy diagram przestawia strukturę Aktorów systemowych:</w:t>
      </w:r>
    </w:p>
    <w:p w:rsidR="00C13915" w:rsidRDefault="00C13915"/>
    <w:p w:rsidR="00C13915" w:rsidRDefault="005D52EF">
      <w:r>
        <w:pict>
          <v:shape id="_x0000_i1027" type="#_x0000_t75" alt="/download/attachments/237147547/Aktorzy%20systemy.png?version=3&amp;modificationDate=1426509543000&amp;api=v2" style="width:300pt;height:276pt" o:allowoverlap="f">
            <v:imagedata r:id="rId10" o:title=""/>
          </v:shape>
        </w:pict>
      </w:r>
    </w:p>
    <w:p w:rsidR="00C13915" w:rsidRDefault="00C13915"/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1038"/>
        <w:gridCol w:w="1992"/>
        <w:gridCol w:w="6100"/>
      </w:tblGrid>
      <w:tr w:rsidR="00C13915" w:rsidTr="00C139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13915" w:rsidRDefault="00605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Skrót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13915" w:rsidRDefault="00605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13915" w:rsidRDefault="00605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</w:t>
            </w:r>
          </w:p>
        </w:tc>
      </w:tr>
      <w:tr w:rsidR="00C13915" w:rsidTr="00C139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13915" w:rsidRDefault="00605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SYS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13915" w:rsidRDefault="00605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System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13915" w:rsidRDefault="00605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Aktor reprezentujący System MKA</w:t>
            </w:r>
          </w:p>
        </w:tc>
      </w:tr>
      <w:tr w:rsidR="00C13915" w:rsidTr="00C1391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13915" w:rsidRDefault="00605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POR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13915" w:rsidRDefault="00605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Portal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13915" w:rsidRDefault="00605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Aktor reprezentujący Portal Systemu MKA</w:t>
            </w:r>
          </w:p>
        </w:tc>
      </w:tr>
      <w:tr w:rsidR="00C13915" w:rsidTr="00C139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13915" w:rsidRDefault="00605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iMKA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13915" w:rsidRDefault="00605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Aplikacja mobilna iMKA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13915" w:rsidRDefault="00605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Aktor reprezentujący Aplikacje mobilną iMKA Systemu MKA</w:t>
            </w:r>
          </w:p>
        </w:tc>
      </w:tr>
      <w:tr w:rsidR="00C13915" w:rsidTr="00C1391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13915" w:rsidRDefault="00605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SYSPR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13915" w:rsidRDefault="00605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System Park&amp;Ride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13915" w:rsidRDefault="00605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Aktor reprezentujący System MKA w obszarze obsługi Parkingów Park&amp;Ride</w:t>
            </w:r>
          </w:p>
        </w:tc>
      </w:tr>
      <w:tr w:rsidR="00C13915" w:rsidTr="00C139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13915" w:rsidRDefault="00605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AUTOMAT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13915" w:rsidRDefault="00605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Automat MKA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C13915" w:rsidRDefault="00605E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Aktor reprezentujący Automat MKA</w:t>
            </w:r>
          </w:p>
        </w:tc>
      </w:tr>
    </w:tbl>
    <w:p w:rsidR="00C13915" w:rsidRDefault="00C13915"/>
    <w:p w:rsidR="00C13915" w:rsidRDefault="00C13915"/>
    <w:p w:rsidR="00605ED3" w:rsidRDefault="00605ED3" w:rsidP="00605ED3"/>
    <w:sectPr w:rsidR="00605ED3" w:rsidSect="00605ED3">
      <w:headerReference w:type="even" r:id="rId11"/>
      <w:headerReference w:type="default" r:id="rId12"/>
      <w:footerReference w:type="even" r:id="rId13"/>
      <w:footerReference w:type="default" r:id="rId14"/>
      <w:pgSz w:w="11906" w:h="16838" w:code="9"/>
      <w:pgMar w:top="1418" w:right="1418" w:bottom="1418" w:left="1418" w:header="454" w:footer="794" w:gutter="0"/>
      <w:pgBorders w:offsetFrom="page">
        <w:top w:val="single" w:sz="6" w:space="24" w:color="FFFFFF"/>
        <w:left w:val="single" w:sz="6" w:space="24" w:color="FFFFFF"/>
        <w:bottom w:val="single" w:sz="6" w:space="24" w:color="FFFFFF"/>
        <w:right w:val="single" w:sz="6" w:space="24" w:color="FFFFF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5ED3" w:rsidRDefault="00605ED3">
      <w:pPr>
        <w:spacing w:before="0" w:after="0" w:line="240" w:lineRule="auto"/>
      </w:pPr>
      <w:r>
        <w:separator/>
      </w:r>
    </w:p>
  </w:endnote>
  <w:endnote w:type="continuationSeparator" w:id="0">
    <w:p w:rsidR="00605ED3" w:rsidRDefault="00605ED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5ED3" w:rsidRDefault="00605ED3" w:rsidP="00605ED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605ED3" w:rsidRDefault="00605ED3" w:rsidP="00605ED3">
    <w:pPr>
      <w:pStyle w:val="Stopka"/>
      <w:ind w:right="360"/>
    </w:pPr>
  </w:p>
  <w:p w:rsidR="00605ED3" w:rsidRDefault="00605ED3"/>
  <w:p w:rsidR="00605ED3" w:rsidRDefault="00605ED3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5ED3" w:rsidRDefault="00605ED3" w:rsidP="00605ED3">
    <w:pPr>
      <w:pStyle w:val="Stopka"/>
      <w:spacing w:before="120"/>
      <w:jc w:val="center"/>
      <w:rPr>
        <w:sz w:val="14"/>
        <w:szCs w:val="14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4445</wp:posOffset>
          </wp:positionH>
          <wp:positionV relativeFrom="paragraph">
            <wp:posOffset>128270</wp:posOffset>
          </wp:positionV>
          <wp:extent cx="907561" cy="324000"/>
          <wp:effectExtent l="0" t="0" r="6985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7561" cy="32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14"/>
        <w:szCs w:val="1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rightMargin">
            <wp:posOffset>-1072515</wp:posOffset>
          </wp:positionH>
          <wp:positionV relativeFrom="bottomMargin">
            <wp:posOffset>161925</wp:posOffset>
          </wp:positionV>
          <wp:extent cx="1069200" cy="324000"/>
          <wp:effectExtent l="0" t="0" r="0" b="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Unicard_LOGO-bez tła-wyświetlacz1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" cy="32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605ED3" w:rsidRPr="00E27465" w:rsidRDefault="00605ED3" w:rsidP="00605ED3">
    <w:pPr>
      <w:pStyle w:val="Stopka"/>
      <w:spacing w:before="120"/>
      <w:jc w:val="center"/>
      <w:rPr>
        <w:b/>
        <w:sz w:val="14"/>
        <w:szCs w:val="14"/>
      </w:rPr>
    </w:pPr>
    <w:r w:rsidRPr="00CC59F9">
      <w:rPr>
        <w:sz w:val="14"/>
        <w:szCs w:val="14"/>
      </w:rPr>
      <w:t xml:space="preserve">Strona </w:t>
    </w:r>
    <w:r w:rsidRPr="00CC59F9">
      <w:rPr>
        <w:b/>
        <w:sz w:val="14"/>
        <w:szCs w:val="14"/>
      </w:rPr>
      <w:fldChar w:fldCharType="begin"/>
    </w:r>
    <w:r w:rsidRPr="00CC59F9">
      <w:rPr>
        <w:b/>
        <w:sz w:val="14"/>
        <w:szCs w:val="14"/>
      </w:rPr>
      <w:instrText>PAGE  \* Arabic  \* MERGEFORMAT</w:instrText>
    </w:r>
    <w:r w:rsidRPr="00CC59F9">
      <w:rPr>
        <w:b/>
        <w:sz w:val="14"/>
        <w:szCs w:val="14"/>
      </w:rPr>
      <w:fldChar w:fldCharType="separate"/>
    </w:r>
    <w:r w:rsidR="005D52EF">
      <w:rPr>
        <w:b/>
        <w:noProof/>
        <w:sz w:val="14"/>
        <w:szCs w:val="14"/>
      </w:rPr>
      <w:t>15</w:t>
    </w:r>
    <w:r w:rsidRPr="00CC59F9">
      <w:rPr>
        <w:b/>
        <w:sz w:val="14"/>
        <w:szCs w:val="14"/>
      </w:rPr>
      <w:fldChar w:fldCharType="end"/>
    </w:r>
    <w:r w:rsidRPr="00CC59F9">
      <w:rPr>
        <w:sz w:val="14"/>
        <w:szCs w:val="14"/>
      </w:rPr>
      <w:t xml:space="preserve"> z </w:t>
    </w:r>
    <w:r w:rsidRPr="00CC59F9">
      <w:rPr>
        <w:b/>
        <w:sz w:val="14"/>
        <w:szCs w:val="14"/>
      </w:rPr>
      <w:fldChar w:fldCharType="begin"/>
    </w:r>
    <w:r w:rsidRPr="00CC59F9">
      <w:rPr>
        <w:b/>
        <w:sz w:val="14"/>
        <w:szCs w:val="14"/>
      </w:rPr>
      <w:instrText>NUMPAGES  \* Arabic  \* MERGEFORMAT</w:instrText>
    </w:r>
    <w:r w:rsidRPr="00CC59F9">
      <w:rPr>
        <w:b/>
        <w:sz w:val="14"/>
        <w:szCs w:val="14"/>
      </w:rPr>
      <w:fldChar w:fldCharType="separate"/>
    </w:r>
    <w:r w:rsidR="005D52EF">
      <w:rPr>
        <w:b/>
        <w:noProof/>
        <w:sz w:val="14"/>
        <w:szCs w:val="14"/>
      </w:rPr>
      <w:t>17</w:t>
    </w:r>
    <w:r w:rsidRPr="00CC59F9">
      <w:rPr>
        <w:b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5ED3" w:rsidRDefault="00605ED3">
      <w:pPr>
        <w:spacing w:before="0" w:after="0" w:line="240" w:lineRule="auto"/>
      </w:pPr>
      <w:r>
        <w:separator/>
      </w:r>
    </w:p>
  </w:footnote>
  <w:footnote w:type="continuationSeparator" w:id="0">
    <w:p w:rsidR="00605ED3" w:rsidRDefault="00605ED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5ED3" w:rsidRDefault="00605ED3">
    <w:pPr>
      <w:pStyle w:val="Nagwek"/>
    </w:pPr>
  </w:p>
  <w:p w:rsidR="00605ED3" w:rsidRDefault="00605ED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5ED3" w:rsidRPr="00EA4AF6" w:rsidRDefault="00605ED3" w:rsidP="00605ED3">
    <w:pPr>
      <w:pStyle w:val="Nagwek"/>
      <w:spacing w:after="0"/>
      <w:jc w:val="center"/>
    </w:pPr>
    <w:r>
      <w:rPr>
        <w:noProof/>
      </w:rPr>
      <w:drawing>
        <wp:inline distT="0" distB="0" distL="0" distR="0">
          <wp:extent cx="5759450" cy="944880"/>
          <wp:effectExtent l="0" t="0" r="0" b="762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944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05ED3" w:rsidRDefault="00605ED3" w:rsidP="00605ED3">
    <w:pPr>
      <w:spacing w:after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cs="Times New Roman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cs="Times New Roman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cs="Times New Roman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/>
        <w:b w:val="0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5D8671F"/>
    <w:multiLevelType w:val="multilevel"/>
    <w:tmpl w:val="4044C2E6"/>
    <w:lvl w:ilvl="0">
      <w:start w:val="1"/>
      <w:numFmt w:val="decimal"/>
      <w:lvlText w:val="%1"/>
      <w:lvlJc w:val="left"/>
      <w:pPr>
        <w:tabs>
          <w:tab w:val="num" w:pos="360"/>
        </w:tabs>
        <w:ind w:left="79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93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0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"/>
        </w:tabs>
        <w:ind w:left="180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360"/>
        </w:tabs>
        <w:ind w:left="1944" w:hanging="1584"/>
      </w:pPr>
      <w:rPr>
        <w:rFonts w:hint="default"/>
      </w:rPr>
    </w:lvl>
  </w:abstractNum>
  <w:abstractNum w:abstractNumId="4" w15:restartNumberingAfterBreak="0">
    <w:nsid w:val="094A121A"/>
    <w:multiLevelType w:val="hybridMultilevel"/>
    <w:tmpl w:val="D88AB1E6"/>
    <w:lvl w:ilvl="0" w:tplc="499434B4">
      <w:start w:val="1"/>
      <w:numFmt w:val="bullet"/>
      <w:pStyle w:val="Akapitz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9A3F0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04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3483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3869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19C9D5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FA978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EA41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809A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E0537B"/>
    <w:multiLevelType w:val="multilevel"/>
    <w:tmpl w:val="AA00558E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pStyle w:val="Nagwek2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pStyle w:val="Nagwek3"/>
      <w:isLgl/>
      <w:lvlText w:val="%1.%2.%3."/>
      <w:lvlJc w:val="left"/>
      <w:pPr>
        <w:ind w:left="1440" w:hanging="1080"/>
      </w:pPr>
      <w:rPr>
        <w:rFonts w:cs="Times New Roman" w:hint="default"/>
      </w:rPr>
    </w:lvl>
    <w:lvl w:ilvl="3">
      <w:start w:val="1"/>
      <w:numFmt w:val="decimal"/>
      <w:pStyle w:val="Nagwek4"/>
      <w:isLgl/>
      <w:lvlText w:val="%1.%2.%3.%4."/>
      <w:lvlJc w:val="left"/>
      <w:pPr>
        <w:ind w:left="1800" w:hanging="144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gwek5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pStyle w:val="Nagwek6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pStyle w:val="Nagwek7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pStyle w:val="Nagwek8"/>
      <w:isLgl/>
      <w:lvlText w:val="%1.%2.%3.%4.%5.%6.%7.%8."/>
      <w:lvlJc w:val="left"/>
      <w:pPr>
        <w:ind w:left="2880" w:hanging="25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bdr w:val="nil"/>
        <w:shd w:val="clear" w:color="000000" w:fill="000000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6" w15:restartNumberingAfterBreak="0">
    <w:nsid w:val="65AE0564"/>
    <w:multiLevelType w:val="hybridMultilevel"/>
    <w:tmpl w:val="5C5CAEA4"/>
    <w:lvl w:ilvl="0" w:tplc="6730F1C8">
      <w:start w:val="1"/>
      <w:numFmt w:val="decimal"/>
      <w:pStyle w:val="text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59CA6C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EFEAFE4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6EC038B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2DA256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012226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FCA57F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FBE5FD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2D0C57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F84353B"/>
    <w:multiLevelType w:val="multilevel"/>
    <w:tmpl w:val="511047B4"/>
    <w:lvl w:ilvl="0">
      <w:start w:val="1"/>
      <w:numFmt w:val="decimal"/>
      <w:pStyle w:val="Listanum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7F84353C"/>
    <w:multiLevelType w:val="multilevel"/>
    <w:tmpl w:val="7F8435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7F84353D"/>
    <w:multiLevelType w:val="multilevel"/>
    <w:tmpl w:val="7F84353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7F84353E"/>
    <w:multiLevelType w:val="multilevel"/>
    <w:tmpl w:val="7F8435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F84353F"/>
    <w:multiLevelType w:val="multilevel"/>
    <w:tmpl w:val="7F84353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7F843540"/>
    <w:multiLevelType w:val="multilevel"/>
    <w:tmpl w:val="7F8435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7F843542"/>
    <w:multiLevelType w:val="multilevel"/>
    <w:tmpl w:val="7F8435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7F843544"/>
    <w:multiLevelType w:val="multilevel"/>
    <w:tmpl w:val="7F8435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7F843545"/>
    <w:multiLevelType w:val="multilevel"/>
    <w:tmpl w:val="7F84354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7F843546"/>
    <w:multiLevelType w:val="multilevel"/>
    <w:tmpl w:val="7F843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7F843547"/>
    <w:multiLevelType w:val="multilevel"/>
    <w:tmpl w:val="7F8435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7F843548"/>
    <w:multiLevelType w:val="multilevel"/>
    <w:tmpl w:val="7F8435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7F843549"/>
    <w:multiLevelType w:val="multilevel"/>
    <w:tmpl w:val="7F84354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7F84354B"/>
    <w:multiLevelType w:val="multilevel"/>
    <w:tmpl w:val="7F84354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7F84354E"/>
    <w:multiLevelType w:val="multilevel"/>
    <w:tmpl w:val="7F843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7F843550"/>
    <w:multiLevelType w:val="multilevel"/>
    <w:tmpl w:val="7F843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F843552"/>
    <w:multiLevelType w:val="multilevel"/>
    <w:tmpl w:val="7F8435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7F843553"/>
    <w:multiLevelType w:val="multilevel"/>
    <w:tmpl w:val="7F84355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F843554"/>
    <w:multiLevelType w:val="multilevel"/>
    <w:tmpl w:val="7F8435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7F843555"/>
    <w:multiLevelType w:val="multilevel"/>
    <w:tmpl w:val="7F84355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7F843556"/>
    <w:multiLevelType w:val="multilevel"/>
    <w:tmpl w:val="7F8435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7F843557"/>
    <w:multiLevelType w:val="multilevel"/>
    <w:tmpl w:val="7F84355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7F843558"/>
    <w:multiLevelType w:val="multilevel"/>
    <w:tmpl w:val="7F8435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7F843559"/>
    <w:multiLevelType w:val="multilevel"/>
    <w:tmpl w:val="7F84355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7F84355A"/>
    <w:multiLevelType w:val="multilevel"/>
    <w:tmpl w:val="7F8435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7F84355B"/>
    <w:multiLevelType w:val="multilevel"/>
    <w:tmpl w:val="7F84355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7F84355C"/>
    <w:multiLevelType w:val="multilevel"/>
    <w:tmpl w:val="7F8435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7F84355D"/>
    <w:multiLevelType w:val="multilevel"/>
    <w:tmpl w:val="7F84355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7F84355E"/>
    <w:multiLevelType w:val="multilevel"/>
    <w:tmpl w:val="7F843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7F84355F"/>
    <w:multiLevelType w:val="multilevel"/>
    <w:tmpl w:val="7F84355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7F843560"/>
    <w:multiLevelType w:val="multilevel"/>
    <w:tmpl w:val="7F8435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F843561"/>
    <w:multiLevelType w:val="multilevel"/>
    <w:tmpl w:val="7F84356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7F843562"/>
    <w:multiLevelType w:val="multilevel"/>
    <w:tmpl w:val="7F8435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7F843563"/>
    <w:multiLevelType w:val="multilevel"/>
    <w:tmpl w:val="7F84356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7F843564"/>
    <w:multiLevelType w:val="multilevel"/>
    <w:tmpl w:val="7F84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7F843566"/>
    <w:multiLevelType w:val="multilevel"/>
    <w:tmpl w:val="7F8435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F843567"/>
    <w:multiLevelType w:val="multilevel"/>
    <w:tmpl w:val="7F84356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7F843568"/>
    <w:multiLevelType w:val="multilevel"/>
    <w:tmpl w:val="7F8435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 w15:restartNumberingAfterBreak="0">
    <w:nsid w:val="7F843569"/>
    <w:multiLevelType w:val="multilevel"/>
    <w:tmpl w:val="7F84356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6" w15:restartNumberingAfterBreak="0">
    <w:nsid w:val="7F84356A"/>
    <w:multiLevelType w:val="multilevel"/>
    <w:tmpl w:val="7F8435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7" w15:restartNumberingAfterBreak="0">
    <w:nsid w:val="7F84356B"/>
    <w:multiLevelType w:val="multilevel"/>
    <w:tmpl w:val="7F84356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8" w15:restartNumberingAfterBreak="0">
    <w:nsid w:val="7F84356C"/>
    <w:multiLevelType w:val="multilevel"/>
    <w:tmpl w:val="7F8435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9" w15:restartNumberingAfterBreak="0">
    <w:nsid w:val="7F84356D"/>
    <w:multiLevelType w:val="multilevel"/>
    <w:tmpl w:val="7F84356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0" w15:restartNumberingAfterBreak="0">
    <w:nsid w:val="7F84356E"/>
    <w:multiLevelType w:val="multilevel"/>
    <w:tmpl w:val="7F8435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1" w15:restartNumberingAfterBreak="0">
    <w:nsid w:val="7F84356F"/>
    <w:multiLevelType w:val="multilevel"/>
    <w:tmpl w:val="7F84356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2" w15:restartNumberingAfterBreak="0">
    <w:nsid w:val="7F843570"/>
    <w:multiLevelType w:val="multilevel"/>
    <w:tmpl w:val="7F8435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3" w15:restartNumberingAfterBreak="0">
    <w:nsid w:val="7F843573"/>
    <w:multiLevelType w:val="multilevel"/>
    <w:tmpl w:val="7F84357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4" w15:restartNumberingAfterBreak="0">
    <w:nsid w:val="7F843575"/>
    <w:multiLevelType w:val="multilevel"/>
    <w:tmpl w:val="7F84357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5" w15:restartNumberingAfterBreak="0">
    <w:nsid w:val="7F843576"/>
    <w:multiLevelType w:val="multilevel"/>
    <w:tmpl w:val="7F8435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6" w15:restartNumberingAfterBreak="0">
    <w:nsid w:val="7F843577"/>
    <w:multiLevelType w:val="multilevel"/>
    <w:tmpl w:val="7F84357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7" w15:restartNumberingAfterBreak="0">
    <w:nsid w:val="7F843578"/>
    <w:multiLevelType w:val="multilevel"/>
    <w:tmpl w:val="7F843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8" w15:restartNumberingAfterBreak="0">
    <w:nsid w:val="7F843579"/>
    <w:multiLevelType w:val="multilevel"/>
    <w:tmpl w:val="7F84357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9" w15:restartNumberingAfterBreak="0">
    <w:nsid w:val="7F84357A"/>
    <w:multiLevelType w:val="multilevel"/>
    <w:tmpl w:val="7F8435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0" w15:restartNumberingAfterBreak="0">
    <w:nsid w:val="7F84357B"/>
    <w:multiLevelType w:val="multilevel"/>
    <w:tmpl w:val="7F84357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1" w15:restartNumberingAfterBreak="0">
    <w:nsid w:val="7F84357C"/>
    <w:multiLevelType w:val="multilevel"/>
    <w:tmpl w:val="7F8435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2" w15:restartNumberingAfterBreak="0">
    <w:nsid w:val="7F84357D"/>
    <w:multiLevelType w:val="multilevel"/>
    <w:tmpl w:val="7F84357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3" w15:restartNumberingAfterBreak="0">
    <w:nsid w:val="7F84357E"/>
    <w:multiLevelType w:val="multilevel"/>
    <w:tmpl w:val="7F843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4" w15:restartNumberingAfterBreak="0">
    <w:nsid w:val="7F84357F"/>
    <w:multiLevelType w:val="multilevel"/>
    <w:tmpl w:val="7F84357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5" w15:restartNumberingAfterBreak="0">
    <w:nsid w:val="7F843580"/>
    <w:multiLevelType w:val="multilevel"/>
    <w:tmpl w:val="7F8435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6" w15:restartNumberingAfterBreak="0">
    <w:nsid w:val="7F843581"/>
    <w:multiLevelType w:val="multilevel"/>
    <w:tmpl w:val="7F84358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7" w15:restartNumberingAfterBreak="0">
    <w:nsid w:val="7F843582"/>
    <w:multiLevelType w:val="multilevel"/>
    <w:tmpl w:val="7F8435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8" w15:restartNumberingAfterBreak="0">
    <w:nsid w:val="7F843583"/>
    <w:multiLevelType w:val="multilevel"/>
    <w:tmpl w:val="7F84358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9" w15:restartNumberingAfterBreak="0">
    <w:nsid w:val="7F843584"/>
    <w:multiLevelType w:val="multilevel"/>
    <w:tmpl w:val="7F8435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0" w15:restartNumberingAfterBreak="0">
    <w:nsid w:val="7F843587"/>
    <w:multiLevelType w:val="multilevel"/>
    <w:tmpl w:val="7F84358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1" w15:restartNumberingAfterBreak="0">
    <w:nsid w:val="7F84358A"/>
    <w:multiLevelType w:val="multilevel"/>
    <w:tmpl w:val="7F8435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2" w15:restartNumberingAfterBreak="0">
    <w:nsid w:val="7F84358B"/>
    <w:multiLevelType w:val="multilevel"/>
    <w:tmpl w:val="7F84358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3" w15:restartNumberingAfterBreak="0">
    <w:nsid w:val="7F84358D"/>
    <w:multiLevelType w:val="multilevel"/>
    <w:tmpl w:val="7F84358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4" w15:restartNumberingAfterBreak="0">
    <w:nsid w:val="7F84358E"/>
    <w:multiLevelType w:val="multilevel"/>
    <w:tmpl w:val="7F8435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5" w15:restartNumberingAfterBreak="0">
    <w:nsid w:val="7F84358F"/>
    <w:multiLevelType w:val="multilevel"/>
    <w:tmpl w:val="7F84358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6" w15:restartNumberingAfterBreak="0">
    <w:nsid w:val="7F843590"/>
    <w:multiLevelType w:val="multilevel"/>
    <w:tmpl w:val="7F8435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7" w15:restartNumberingAfterBreak="0">
    <w:nsid w:val="7F843591"/>
    <w:multiLevelType w:val="multilevel"/>
    <w:tmpl w:val="7F84359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8" w15:restartNumberingAfterBreak="0">
    <w:nsid w:val="7F843592"/>
    <w:multiLevelType w:val="multilevel"/>
    <w:tmpl w:val="7F843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9" w15:restartNumberingAfterBreak="0">
    <w:nsid w:val="7F843593"/>
    <w:multiLevelType w:val="multilevel"/>
    <w:tmpl w:val="7F84359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0" w15:restartNumberingAfterBreak="0">
    <w:nsid w:val="7F843594"/>
    <w:multiLevelType w:val="multilevel"/>
    <w:tmpl w:val="7F8435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1" w15:restartNumberingAfterBreak="0">
    <w:nsid w:val="7F843596"/>
    <w:multiLevelType w:val="multilevel"/>
    <w:tmpl w:val="7F8435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2" w15:restartNumberingAfterBreak="0">
    <w:nsid w:val="7F843598"/>
    <w:multiLevelType w:val="multilevel"/>
    <w:tmpl w:val="7F8435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3" w15:restartNumberingAfterBreak="0">
    <w:nsid w:val="7F84359A"/>
    <w:multiLevelType w:val="multilevel"/>
    <w:tmpl w:val="7F8435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4" w15:restartNumberingAfterBreak="0">
    <w:nsid w:val="7F84359B"/>
    <w:multiLevelType w:val="multilevel"/>
    <w:tmpl w:val="7F84359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5" w15:restartNumberingAfterBreak="0">
    <w:nsid w:val="7F84359C"/>
    <w:multiLevelType w:val="multilevel"/>
    <w:tmpl w:val="7F8435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6" w15:restartNumberingAfterBreak="0">
    <w:nsid w:val="7F84359E"/>
    <w:multiLevelType w:val="multilevel"/>
    <w:tmpl w:val="7F8435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7" w15:restartNumberingAfterBreak="0">
    <w:nsid w:val="7F8435A1"/>
    <w:multiLevelType w:val="multilevel"/>
    <w:tmpl w:val="7F8435A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8" w15:restartNumberingAfterBreak="0">
    <w:nsid w:val="7F8435A3"/>
    <w:multiLevelType w:val="multilevel"/>
    <w:tmpl w:val="7F8435A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9" w15:restartNumberingAfterBreak="0">
    <w:nsid w:val="7F8435A5"/>
    <w:multiLevelType w:val="multilevel"/>
    <w:tmpl w:val="7F8435A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0" w15:restartNumberingAfterBreak="0">
    <w:nsid w:val="7F8435A6"/>
    <w:multiLevelType w:val="multilevel"/>
    <w:tmpl w:val="7F8435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1" w15:restartNumberingAfterBreak="0">
    <w:nsid w:val="7F8435A7"/>
    <w:multiLevelType w:val="multilevel"/>
    <w:tmpl w:val="7F8435A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2" w15:restartNumberingAfterBreak="0">
    <w:nsid w:val="7F8435A8"/>
    <w:multiLevelType w:val="multilevel"/>
    <w:tmpl w:val="7F8435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3" w15:restartNumberingAfterBreak="0">
    <w:nsid w:val="7F8435AA"/>
    <w:multiLevelType w:val="multilevel"/>
    <w:tmpl w:val="7F8435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4" w15:restartNumberingAfterBreak="0">
    <w:nsid w:val="7F8435AC"/>
    <w:multiLevelType w:val="multilevel"/>
    <w:tmpl w:val="7F8435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5" w15:restartNumberingAfterBreak="0">
    <w:nsid w:val="7F8435AE"/>
    <w:multiLevelType w:val="multilevel"/>
    <w:tmpl w:val="7F8435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6" w15:restartNumberingAfterBreak="0">
    <w:nsid w:val="7F8435AF"/>
    <w:multiLevelType w:val="multilevel"/>
    <w:tmpl w:val="7F8435A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7" w15:restartNumberingAfterBreak="0">
    <w:nsid w:val="7F8435B0"/>
    <w:multiLevelType w:val="multilevel"/>
    <w:tmpl w:val="7F8435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8" w15:restartNumberingAfterBreak="0">
    <w:nsid w:val="7F8435B1"/>
    <w:multiLevelType w:val="multilevel"/>
    <w:tmpl w:val="7F8435B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9" w15:restartNumberingAfterBreak="0">
    <w:nsid w:val="7F8435B3"/>
    <w:multiLevelType w:val="multilevel"/>
    <w:tmpl w:val="7F8435B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0" w15:restartNumberingAfterBreak="0">
    <w:nsid w:val="7F8435B5"/>
    <w:multiLevelType w:val="multilevel"/>
    <w:tmpl w:val="7F8435B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1" w15:restartNumberingAfterBreak="0">
    <w:nsid w:val="7F8435B6"/>
    <w:multiLevelType w:val="multilevel"/>
    <w:tmpl w:val="7F8435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2" w15:restartNumberingAfterBreak="0">
    <w:nsid w:val="7F8435B7"/>
    <w:multiLevelType w:val="multilevel"/>
    <w:tmpl w:val="7F8435B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3" w15:restartNumberingAfterBreak="0">
    <w:nsid w:val="7F8435B8"/>
    <w:multiLevelType w:val="multilevel"/>
    <w:tmpl w:val="7F8435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4" w15:restartNumberingAfterBreak="0">
    <w:nsid w:val="7F8435B9"/>
    <w:multiLevelType w:val="multilevel"/>
    <w:tmpl w:val="7F8435B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5" w15:restartNumberingAfterBreak="0">
    <w:nsid w:val="7F8435BA"/>
    <w:multiLevelType w:val="multilevel"/>
    <w:tmpl w:val="7F8435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6" w15:restartNumberingAfterBreak="0">
    <w:nsid w:val="7F8435BB"/>
    <w:multiLevelType w:val="multilevel"/>
    <w:tmpl w:val="7F8435B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7" w15:restartNumberingAfterBreak="0">
    <w:nsid w:val="7F8435BC"/>
    <w:multiLevelType w:val="multilevel"/>
    <w:tmpl w:val="7F843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8" w15:restartNumberingAfterBreak="0">
    <w:nsid w:val="7F8435BD"/>
    <w:multiLevelType w:val="multilevel"/>
    <w:tmpl w:val="7F8435B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9" w15:restartNumberingAfterBreak="0">
    <w:nsid w:val="7F8435BE"/>
    <w:multiLevelType w:val="multilevel"/>
    <w:tmpl w:val="7F8435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0" w15:restartNumberingAfterBreak="0">
    <w:nsid w:val="7F8435BF"/>
    <w:multiLevelType w:val="multilevel"/>
    <w:tmpl w:val="7F8435B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1" w15:restartNumberingAfterBreak="0">
    <w:nsid w:val="7F8435C0"/>
    <w:multiLevelType w:val="multilevel"/>
    <w:tmpl w:val="7F8435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2" w15:restartNumberingAfterBreak="0">
    <w:nsid w:val="7F8435C2"/>
    <w:multiLevelType w:val="multilevel"/>
    <w:tmpl w:val="7F8435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3" w15:restartNumberingAfterBreak="0">
    <w:nsid w:val="7F8435C3"/>
    <w:multiLevelType w:val="multilevel"/>
    <w:tmpl w:val="7F8435C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4" w15:restartNumberingAfterBreak="0">
    <w:nsid w:val="7F8435C5"/>
    <w:multiLevelType w:val="multilevel"/>
    <w:tmpl w:val="7F8435C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5" w15:restartNumberingAfterBreak="0">
    <w:nsid w:val="7F8435C9"/>
    <w:multiLevelType w:val="multilevel"/>
    <w:tmpl w:val="7F8435C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6" w15:restartNumberingAfterBreak="0">
    <w:nsid w:val="7F8435CB"/>
    <w:multiLevelType w:val="multilevel"/>
    <w:tmpl w:val="7F8435C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7" w15:restartNumberingAfterBreak="0">
    <w:nsid w:val="7F8435CD"/>
    <w:multiLevelType w:val="multilevel"/>
    <w:tmpl w:val="7F8435C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8" w15:restartNumberingAfterBreak="0">
    <w:nsid w:val="7F8435CF"/>
    <w:multiLevelType w:val="multilevel"/>
    <w:tmpl w:val="7F8435C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9" w15:restartNumberingAfterBreak="0">
    <w:nsid w:val="7F8435D1"/>
    <w:multiLevelType w:val="multilevel"/>
    <w:tmpl w:val="7F8435D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0" w15:restartNumberingAfterBreak="0">
    <w:nsid w:val="7F8435D3"/>
    <w:multiLevelType w:val="multilevel"/>
    <w:tmpl w:val="7F8435D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1" w15:restartNumberingAfterBreak="0">
    <w:nsid w:val="7F8435D5"/>
    <w:multiLevelType w:val="multilevel"/>
    <w:tmpl w:val="7F8435D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2" w15:restartNumberingAfterBreak="0">
    <w:nsid w:val="7F8435D6"/>
    <w:multiLevelType w:val="multilevel"/>
    <w:tmpl w:val="7F8435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3" w15:restartNumberingAfterBreak="0">
    <w:nsid w:val="7F8435D8"/>
    <w:multiLevelType w:val="multilevel"/>
    <w:tmpl w:val="7F8435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4" w15:restartNumberingAfterBreak="0">
    <w:nsid w:val="7F8435DB"/>
    <w:multiLevelType w:val="multilevel"/>
    <w:tmpl w:val="7F8435D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5" w15:restartNumberingAfterBreak="0">
    <w:nsid w:val="7F8435DE"/>
    <w:multiLevelType w:val="multilevel"/>
    <w:tmpl w:val="7F8435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6" w15:restartNumberingAfterBreak="0">
    <w:nsid w:val="7F8435E0"/>
    <w:multiLevelType w:val="multilevel"/>
    <w:tmpl w:val="7F8435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7" w15:restartNumberingAfterBreak="0">
    <w:nsid w:val="7F8435E1"/>
    <w:multiLevelType w:val="multilevel"/>
    <w:tmpl w:val="7F8435E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8" w15:restartNumberingAfterBreak="0">
    <w:nsid w:val="7F8435E2"/>
    <w:multiLevelType w:val="multilevel"/>
    <w:tmpl w:val="7F8435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9" w15:restartNumberingAfterBreak="0">
    <w:nsid w:val="7F8435E4"/>
    <w:multiLevelType w:val="multilevel"/>
    <w:tmpl w:val="7F8435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0" w15:restartNumberingAfterBreak="0">
    <w:nsid w:val="7F8435E6"/>
    <w:multiLevelType w:val="multilevel"/>
    <w:tmpl w:val="7F843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1" w15:restartNumberingAfterBreak="0">
    <w:nsid w:val="7F8435EA"/>
    <w:multiLevelType w:val="multilevel"/>
    <w:tmpl w:val="7F8435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2" w15:restartNumberingAfterBreak="0">
    <w:nsid w:val="7F8435EE"/>
    <w:multiLevelType w:val="multilevel"/>
    <w:tmpl w:val="7F8435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3" w15:restartNumberingAfterBreak="0">
    <w:nsid w:val="7F8435EF"/>
    <w:multiLevelType w:val="multilevel"/>
    <w:tmpl w:val="7F8435E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4" w15:restartNumberingAfterBreak="0">
    <w:nsid w:val="7F8435F2"/>
    <w:multiLevelType w:val="multilevel"/>
    <w:tmpl w:val="7F843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5" w15:restartNumberingAfterBreak="0">
    <w:nsid w:val="7F8435F3"/>
    <w:multiLevelType w:val="multilevel"/>
    <w:tmpl w:val="7F8435F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6" w15:restartNumberingAfterBreak="0">
    <w:nsid w:val="7F8435F5"/>
    <w:multiLevelType w:val="multilevel"/>
    <w:tmpl w:val="7F8435F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7" w15:restartNumberingAfterBreak="0">
    <w:nsid w:val="7F8435F6"/>
    <w:multiLevelType w:val="multilevel"/>
    <w:tmpl w:val="7F8435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8" w15:restartNumberingAfterBreak="0">
    <w:nsid w:val="7F8435F7"/>
    <w:multiLevelType w:val="multilevel"/>
    <w:tmpl w:val="7F8435F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9" w15:restartNumberingAfterBreak="0">
    <w:nsid w:val="7F8435F9"/>
    <w:multiLevelType w:val="multilevel"/>
    <w:tmpl w:val="7F8435F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0" w15:restartNumberingAfterBreak="0">
    <w:nsid w:val="7F8435FA"/>
    <w:multiLevelType w:val="multilevel"/>
    <w:tmpl w:val="7F8435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1" w15:restartNumberingAfterBreak="0">
    <w:nsid w:val="7F8435FB"/>
    <w:multiLevelType w:val="multilevel"/>
    <w:tmpl w:val="7F8435F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2" w15:restartNumberingAfterBreak="0">
    <w:nsid w:val="7F8435FD"/>
    <w:multiLevelType w:val="multilevel"/>
    <w:tmpl w:val="7F8435F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3" w15:restartNumberingAfterBreak="0">
    <w:nsid w:val="7F8435FE"/>
    <w:multiLevelType w:val="multilevel"/>
    <w:tmpl w:val="7F8435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4" w15:restartNumberingAfterBreak="0">
    <w:nsid w:val="7F8435FF"/>
    <w:multiLevelType w:val="multilevel"/>
    <w:tmpl w:val="7F8435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5" w15:restartNumberingAfterBreak="0">
    <w:nsid w:val="7F843601"/>
    <w:multiLevelType w:val="multilevel"/>
    <w:tmpl w:val="7F84360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6" w15:restartNumberingAfterBreak="0">
    <w:nsid w:val="7F843602"/>
    <w:multiLevelType w:val="multilevel"/>
    <w:tmpl w:val="7F8436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7" w15:restartNumberingAfterBreak="0">
    <w:nsid w:val="7F843603"/>
    <w:multiLevelType w:val="multilevel"/>
    <w:tmpl w:val="7F84360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8" w15:restartNumberingAfterBreak="0">
    <w:nsid w:val="7F843605"/>
    <w:multiLevelType w:val="multilevel"/>
    <w:tmpl w:val="7F84360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9" w15:restartNumberingAfterBreak="0">
    <w:nsid w:val="7F843607"/>
    <w:multiLevelType w:val="multilevel"/>
    <w:tmpl w:val="7F84360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0" w15:restartNumberingAfterBreak="0">
    <w:nsid w:val="7F843609"/>
    <w:multiLevelType w:val="hybridMultilevel"/>
    <w:tmpl w:val="7F843609"/>
    <w:lvl w:ilvl="0" w:tplc="C55AADB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F8478F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292AB86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CC3CC7A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E340D502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3F3C65B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224C112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E624879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FF4A792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51" w15:restartNumberingAfterBreak="0">
    <w:nsid w:val="7F84360A"/>
    <w:multiLevelType w:val="multilevel"/>
    <w:tmpl w:val="7F8436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2" w15:restartNumberingAfterBreak="0">
    <w:nsid w:val="7F84360B"/>
    <w:multiLevelType w:val="hybridMultilevel"/>
    <w:tmpl w:val="7F84360B"/>
    <w:lvl w:ilvl="0" w:tplc="12360CC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DE36696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37B0ADF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C762B22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DEAAC886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363E6E2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2BF2315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7AB4D7F2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E3060F7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53" w15:restartNumberingAfterBreak="0">
    <w:nsid w:val="7F84360C"/>
    <w:multiLevelType w:val="multilevel"/>
    <w:tmpl w:val="7F8436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4" w15:restartNumberingAfterBreak="0">
    <w:nsid w:val="7F84360E"/>
    <w:multiLevelType w:val="hybridMultilevel"/>
    <w:tmpl w:val="7F84360E"/>
    <w:lvl w:ilvl="0" w:tplc="B01E1AD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8924AE8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270C5B8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6BB8E0C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E126E972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44DAE688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A554244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E7BA652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D75441B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55" w15:restartNumberingAfterBreak="0">
    <w:nsid w:val="7F84360F"/>
    <w:multiLevelType w:val="multilevel"/>
    <w:tmpl w:val="7F8436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6" w15:restartNumberingAfterBreak="0">
    <w:nsid w:val="7F843610"/>
    <w:multiLevelType w:val="hybridMultilevel"/>
    <w:tmpl w:val="7F843610"/>
    <w:lvl w:ilvl="0" w:tplc="FBDCAAC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BA46C2C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C66A4CB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377E33B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2034C4F0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E3782F52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D222E27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66C2BAEE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F2DA438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57" w15:restartNumberingAfterBreak="0">
    <w:nsid w:val="7F843611"/>
    <w:multiLevelType w:val="multilevel"/>
    <w:tmpl w:val="7F8436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8" w15:restartNumberingAfterBreak="0">
    <w:nsid w:val="7F843613"/>
    <w:multiLevelType w:val="hybridMultilevel"/>
    <w:tmpl w:val="7F843613"/>
    <w:lvl w:ilvl="0" w:tplc="88F83C7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E490FA5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86A28EB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6CF20A2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2C062A0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54A6C7F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86FCEDC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86BE926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E0D8802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59" w15:restartNumberingAfterBreak="0">
    <w:nsid w:val="7F843614"/>
    <w:multiLevelType w:val="multilevel"/>
    <w:tmpl w:val="7F8436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0" w15:restartNumberingAfterBreak="0">
    <w:nsid w:val="7F843615"/>
    <w:multiLevelType w:val="hybridMultilevel"/>
    <w:tmpl w:val="7F843615"/>
    <w:lvl w:ilvl="0" w:tplc="208CE0F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EAB2693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BD307BCA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97FAEC7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35C426B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2A3C93B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D34226A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442E1F8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A9687C5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61" w15:restartNumberingAfterBreak="0">
    <w:nsid w:val="7F843616"/>
    <w:multiLevelType w:val="multilevel"/>
    <w:tmpl w:val="7F8436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2" w15:restartNumberingAfterBreak="0">
    <w:nsid w:val="7F843618"/>
    <w:multiLevelType w:val="hybridMultilevel"/>
    <w:tmpl w:val="7F843618"/>
    <w:lvl w:ilvl="0" w:tplc="B34AC97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BEEC0F4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20107CDE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DF06A1D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73BC8EB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B48031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6B9227D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16C879A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18D2877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63" w15:restartNumberingAfterBreak="0">
    <w:nsid w:val="7F843619"/>
    <w:multiLevelType w:val="multilevel"/>
    <w:tmpl w:val="7F8436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4" w15:restartNumberingAfterBreak="0">
    <w:nsid w:val="7F84361A"/>
    <w:multiLevelType w:val="hybridMultilevel"/>
    <w:tmpl w:val="7F84361A"/>
    <w:lvl w:ilvl="0" w:tplc="BDD4E6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6A0813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3404E35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0F0222B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A2DE9BB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AD341918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24704FC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14463B1E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584CD2FC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65" w15:restartNumberingAfterBreak="0">
    <w:nsid w:val="7F84361B"/>
    <w:multiLevelType w:val="multilevel"/>
    <w:tmpl w:val="7F84361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6" w15:restartNumberingAfterBreak="0">
    <w:nsid w:val="7F84361D"/>
    <w:multiLevelType w:val="hybridMultilevel"/>
    <w:tmpl w:val="7F84361D"/>
    <w:lvl w:ilvl="0" w:tplc="AB186D1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A6047FF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996C470A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982EB3BA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83E8E35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B71639D2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9CB2E7E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832CC1A8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CB284886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67" w15:restartNumberingAfterBreak="0">
    <w:nsid w:val="7F84361E"/>
    <w:multiLevelType w:val="multilevel"/>
    <w:tmpl w:val="7F8436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8" w15:restartNumberingAfterBreak="0">
    <w:nsid w:val="7F84361F"/>
    <w:multiLevelType w:val="hybridMultilevel"/>
    <w:tmpl w:val="7F84361F"/>
    <w:lvl w:ilvl="0" w:tplc="D44C0CB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2E4655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0444FB2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58FC306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FC76FFA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254E96B2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9E769EA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E95E3FF2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AA90BFA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69" w15:restartNumberingAfterBreak="0">
    <w:nsid w:val="7F843620"/>
    <w:multiLevelType w:val="multilevel"/>
    <w:tmpl w:val="7F8436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0" w15:restartNumberingAfterBreak="0">
    <w:nsid w:val="7F843622"/>
    <w:multiLevelType w:val="multilevel"/>
    <w:tmpl w:val="7F8436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1" w15:restartNumberingAfterBreak="0">
    <w:nsid w:val="7F843623"/>
    <w:multiLevelType w:val="multilevel"/>
    <w:tmpl w:val="7F8436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2" w15:restartNumberingAfterBreak="0">
    <w:nsid w:val="7F843624"/>
    <w:multiLevelType w:val="multilevel"/>
    <w:tmpl w:val="7F8436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3" w15:restartNumberingAfterBreak="0">
    <w:nsid w:val="7F843626"/>
    <w:multiLevelType w:val="multilevel"/>
    <w:tmpl w:val="7F8436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4" w15:restartNumberingAfterBreak="0">
    <w:nsid w:val="7F843627"/>
    <w:multiLevelType w:val="multilevel"/>
    <w:tmpl w:val="7F8436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5" w15:restartNumberingAfterBreak="0">
    <w:nsid w:val="7F843628"/>
    <w:multiLevelType w:val="multilevel"/>
    <w:tmpl w:val="7F8436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6" w15:restartNumberingAfterBreak="0">
    <w:nsid w:val="7F84362A"/>
    <w:multiLevelType w:val="multilevel"/>
    <w:tmpl w:val="7F843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7" w15:restartNumberingAfterBreak="0">
    <w:nsid w:val="7F84362B"/>
    <w:multiLevelType w:val="multilevel"/>
    <w:tmpl w:val="7F84362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8" w15:restartNumberingAfterBreak="0">
    <w:nsid w:val="7F84362C"/>
    <w:multiLevelType w:val="multilevel"/>
    <w:tmpl w:val="7F8436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9" w15:restartNumberingAfterBreak="0">
    <w:nsid w:val="7F84362E"/>
    <w:multiLevelType w:val="multilevel"/>
    <w:tmpl w:val="7F843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0" w15:restartNumberingAfterBreak="0">
    <w:nsid w:val="7F843630"/>
    <w:multiLevelType w:val="multilevel"/>
    <w:tmpl w:val="7F8436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1" w15:restartNumberingAfterBreak="0">
    <w:nsid w:val="7F843631"/>
    <w:multiLevelType w:val="multilevel"/>
    <w:tmpl w:val="7F8436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2" w15:restartNumberingAfterBreak="0">
    <w:nsid w:val="7F843632"/>
    <w:multiLevelType w:val="multilevel"/>
    <w:tmpl w:val="7F843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3" w15:restartNumberingAfterBreak="0">
    <w:nsid w:val="7F843634"/>
    <w:multiLevelType w:val="multilevel"/>
    <w:tmpl w:val="7F8436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4" w15:restartNumberingAfterBreak="0">
    <w:nsid w:val="7F843635"/>
    <w:multiLevelType w:val="multilevel"/>
    <w:tmpl w:val="7F8436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5" w15:restartNumberingAfterBreak="0">
    <w:nsid w:val="7F843636"/>
    <w:multiLevelType w:val="multilevel"/>
    <w:tmpl w:val="7F8436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6" w15:restartNumberingAfterBreak="0">
    <w:nsid w:val="7F843638"/>
    <w:multiLevelType w:val="multilevel"/>
    <w:tmpl w:val="7F8436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7" w15:restartNumberingAfterBreak="0">
    <w:nsid w:val="7F843639"/>
    <w:multiLevelType w:val="multilevel"/>
    <w:tmpl w:val="7F84363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8" w15:restartNumberingAfterBreak="0">
    <w:nsid w:val="7F84363A"/>
    <w:multiLevelType w:val="multilevel"/>
    <w:tmpl w:val="7F8436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9" w15:restartNumberingAfterBreak="0">
    <w:nsid w:val="7F84363C"/>
    <w:multiLevelType w:val="hybridMultilevel"/>
    <w:tmpl w:val="7F84363C"/>
    <w:lvl w:ilvl="0" w:tplc="9F6ED0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BE4A999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959E500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6CD494E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E7321AF0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D45AFCE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CC648ED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D226B90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9EE2EEC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90" w15:restartNumberingAfterBreak="0">
    <w:nsid w:val="7F84363D"/>
    <w:multiLevelType w:val="multilevel"/>
    <w:tmpl w:val="7F84363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1" w15:restartNumberingAfterBreak="0">
    <w:nsid w:val="7F84363E"/>
    <w:multiLevelType w:val="hybridMultilevel"/>
    <w:tmpl w:val="7F84363E"/>
    <w:lvl w:ilvl="0" w:tplc="C2F238C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4A2B73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2F260BB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84A8C29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8CB0CD72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214CAA4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0876E28E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17B6E53E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F79CE1C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92" w15:restartNumberingAfterBreak="0">
    <w:nsid w:val="7F84363F"/>
    <w:multiLevelType w:val="multilevel"/>
    <w:tmpl w:val="7F84363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3" w15:restartNumberingAfterBreak="0">
    <w:nsid w:val="7F843641"/>
    <w:multiLevelType w:val="hybridMultilevel"/>
    <w:tmpl w:val="7F843641"/>
    <w:lvl w:ilvl="0" w:tplc="B072849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5688AB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D6609EFE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029A09B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1B5E371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FE50D7C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60E46B7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9C46B9EE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7AF818F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94" w15:restartNumberingAfterBreak="0">
    <w:nsid w:val="7F843642"/>
    <w:multiLevelType w:val="multilevel"/>
    <w:tmpl w:val="7F8436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5" w15:restartNumberingAfterBreak="0">
    <w:nsid w:val="7F843643"/>
    <w:multiLevelType w:val="hybridMultilevel"/>
    <w:tmpl w:val="7F843643"/>
    <w:lvl w:ilvl="0" w:tplc="FEBE56B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5340DA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FC12EA3A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4C4ED45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CC2E751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2C3AF7E2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2E7CC2CC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B706DFE2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65A834A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96" w15:restartNumberingAfterBreak="0">
    <w:nsid w:val="7F843644"/>
    <w:multiLevelType w:val="multilevel"/>
    <w:tmpl w:val="7F8436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7" w15:restartNumberingAfterBreak="0">
    <w:nsid w:val="7F843647"/>
    <w:multiLevelType w:val="hybridMultilevel"/>
    <w:tmpl w:val="7F843647"/>
    <w:lvl w:ilvl="0" w:tplc="6526BEF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24A993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1AC8B52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04F0AF8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3928390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61F6AA2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2E420EE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98BA97CE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330E105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98" w15:restartNumberingAfterBreak="0">
    <w:nsid w:val="7F843648"/>
    <w:multiLevelType w:val="multilevel"/>
    <w:tmpl w:val="7F8436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9" w15:restartNumberingAfterBreak="0">
    <w:nsid w:val="7F843649"/>
    <w:multiLevelType w:val="hybridMultilevel"/>
    <w:tmpl w:val="7F843649"/>
    <w:lvl w:ilvl="0" w:tplc="C2FE010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ECE13F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B192A72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DEEE0F4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06E4AC4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6122ED3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F22ADB9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D6C4DD4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55DEBDA6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00" w15:restartNumberingAfterBreak="0">
    <w:nsid w:val="7F84364A"/>
    <w:multiLevelType w:val="multilevel"/>
    <w:tmpl w:val="7F8436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1" w15:restartNumberingAfterBreak="0">
    <w:nsid w:val="7F84364B"/>
    <w:multiLevelType w:val="multilevel"/>
    <w:tmpl w:val="7F84364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2" w15:restartNumberingAfterBreak="0">
    <w:nsid w:val="7F84364C"/>
    <w:multiLevelType w:val="hybridMultilevel"/>
    <w:tmpl w:val="7F84364C"/>
    <w:lvl w:ilvl="0" w:tplc="3E92B46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66AE9A6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DE76130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ABFEE18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10A87F96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066CD6C8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57C8EB54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BE5C88B2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9128339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03" w15:restartNumberingAfterBreak="0">
    <w:nsid w:val="7F84364D"/>
    <w:multiLevelType w:val="multilevel"/>
    <w:tmpl w:val="7F84364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4" w15:restartNumberingAfterBreak="0">
    <w:nsid w:val="7F843650"/>
    <w:multiLevelType w:val="multilevel"/>
    <w:tmpl w:val="7F8436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5" w15:restartNumberingAfterBreak="0">
    <w:nsid w:val="7F843653"/>
    <w:multiLevelType w:val="multilevel"/>
    <w:tmpl w:val="7F84365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6" w15:restartNumberingAfterBreak="0">
    <w:nsid w:val="7F843655"/>
    <w:multiLevelType w:val="hybridMultilevel"/>
    <w:tmpl w:val="7F843655"/>
    <w:lvl w:ilvl="0" w:tplc="D17C35A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4468A79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DC2400FE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8740035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957086A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A768B7D8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5332402E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B148C8D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EA70783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07" w15:restartNumberingAfterBreak="0">
    <w:nsid w:val="7F843656"/>
    <w:multiLevelType w:val="multilevel"/>
    <w:tmpl w:val="7F8436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8" w15:restartNumberingAfterBreak="0">
    <w:nsid w:val="7F843657"/>
    <w:multiLevelType w:val="hybridMultilevel"/>
    <w:tmpl w:val="7F843657"/>
    <w:lvl w:ilvl="0" w:tplc="11A64AD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11203E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3FBA36A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59A464D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BA443A86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A5367B02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5C547424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EDEAD92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150CAF1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09" w15:restartNumberingAfterBreak="0">
    <w:nsid w:val="7F843658"/>
    <w:multiLevelType w:val="multilevel"/>
    <w:tmpl w:val="7F8436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0" w15:restartNumberingAfterBreak="0">
    <w:nsid w:val="7F84365A"/>
    <w:multiLevelType w:val="hybridMultilevel"/>
    <w:tmpl w:val="7F84365A"/>
    <w:lvl w:ilvl="0" w:tplc="B1F8FF8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9900150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43581B6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B7827F8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F97A6E8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68F61092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30C68AE4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E8CA4242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393649CC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11" w15:restartNumberingAfterBreak="0">
    <w:nsid w:val="7F84365B"/>
    <w:multiLevelType w:val="multilevel"/>
    <w:tmpl w:val="7F84365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2" w15:restartNumberingAfterBreak="0">
    <w:nsid w:val="7F84365C"/>
    <w:multiLevelType w:val="hybridMultilevel"/>
    <w:tmpl w:val="7F84365C"/>
    <w:lvl w:ilvl="0" w:tplc="BFC8E18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9958388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14C668B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F01048B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BF188DE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DC5EB54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6304024C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9C9ED56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508A555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13" w15:restartNumberingAfterBreak="0">
    <w:nsid w:val="7F84365D"/>
    <w:multiLevelType w:val="multilevel"/>
    <w:tmpl w:val="7F84365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4" w15:restartNumberingAfterBreak="0">
    <w:nsid w:val="7F84365E"/>
    <w:multiLevelType w:val="hybridMultilevel"/>
    <w:tmpl w:val="7F84365E"/>
    <w:lvl w:ilvl="0" w:tplc="4F4C8AB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8E886D6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EFB0D83E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6060CC6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032AD9D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9CB2E7D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B55C020E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324C1372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46382B7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15" w15:restartNumberingAfterBreak="0">
    <w:nsid w:val="7F84365F"/>
    <w:multiLevelType w:val="multilevel"/>
    <w:tmpl w:val="7F84365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6" w15:restartNumberingAfterBreak="0">
    <w:nsid w:val="7F843661"/>
    <w:multiLevelType w:val="hybridMultilevel"/>
    <w:tmpl w:val="7F843661"/>
    <w:lvl w:ilvl="0" w:tplc="BED46EF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BCC0AE5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B920A10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62664F4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C47AEEE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8C1203F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61D0F8DC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A688189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7B4EEC7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17" w15:restartNumberingAfterBreak="0">
    <w:nsid w:val="7F843662"/>
    <w:multiLevelType w:val="multilevel"/>
    <w:tmpl w:val="7F8436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8" w15:restartNumberingAfterBreak="0">
    <w:nsid w:val="7F843663"/>
    <w:multiLevelType w:val="hybridMultilevel"/>
    <w:tmpl w:val="7F843663"/>
    <w:lvl w:ilvl="0" w:tplc="1F1273B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2102BE7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217E40D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A3B257F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94CCEF4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89D2A5F8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C77EA4B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AF3AF38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9D7E7D56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19" w15:restartNumberingAfterBreak="0">
    <w:nsid w:val="7F843664"/>
    <w:multiLevelType w:val="multilevel"/>
    <w:tmpl w:val="7F8436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0" w15:restartNumberingAfterBreak="0">
    <w:nsid w:val="7F843665"/>
    <w:multiLevelType w:val="multilevel"/>
    <w:tmpl w:val="7F84366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1" w15:restartNumberingAfterBreak="0">
    <w:nsid w:val="7F843667"/>
    <w:multiLevelType w:val="hybridMultilevel"/>
    <w:tmpl w:val="7F843667"/>
    <w:lvl w:ilvl="0" w:tplc="5AF866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19C0BD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506EE98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AA1A54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01EC00A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8DDCB49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8D00A54E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3F482BD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BDAAD81C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22" w15:restartNumberingAfterBreak="0">
    <w:nsid w:val="7F843668"/>
    <w:multiLevelType w:val="multilevel"/>
    <w:tmpl w:val="7F8436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3" w15:restartNumberingAfterBreak="0">
    <w:nsid w:val="7F843669"/>
    <w:multiLevelType w:val="hybridMultilevel"/>
    <w:tmpl w:val="7F843669"/>
    <w:lvl w:ilvl="0" w:tplc="4A3C2EA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986A76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C2EEA58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25C69A9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1634084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FB72D85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1172C62E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8644484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120234D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24" w15:restartNumberingAfterBreak="0">
    <w:nsid w:val="7F84366A"/>
    <w:multiLevelType w:val="multilevel"/>
    <w:tmpl w:val="7F8436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5" w15:restartNumberingAfterBreak="0">
    <w:nsid w:val="7F84366B"/>
    <w:multiLevelType w:val="multilevel"/>
    <w:tmpl w:val="7F84366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6" w15:restartNumberingAfterBreak="0">
    <w:nsid w:val="7F84366D"/>
    <w:multiLevelType w:val="hybridMultilevel"/>
    <w:tmpl w:val="7F84366D"/>
    <w:lvl w:ilvl="0" w:tplc="FCDC356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D416FFC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3A32DC2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81B207EA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0010C336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9B92D40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79AE88A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252A2DCE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B66E4D6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27" w15:restartNumberingAfterBreak="0">
    <w:nsid w:val="7F84366E"/>
    <w:multiLevelType w:val="multilevel"/>
    <w:tmpl w:val="7F8436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8" w15:restartNumberingAfterBreak="0">
    <w:nsid w:val="7F843670"/>
    <w:multiLevelType w:val="multilevel"/>
    <w:tmpl w:val="7F8436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9" w15:restartNumberingAfterBreak="0">
    <w:nsid w:val="7F843671"/>
    <w:multiLevelType w:val="multilevel"/>
    <w:tmpl w:val="7F84367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0" w15:restartNumberingAfterBreak="0">
    <w:nsid w:val="7F843672"/>
    <w:multiLevelType w:val="multilevel"/>
    <w:tmpl w:val="7F8436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1" w15:restartNumberingAfterBreak="0">
    <w:nsid w:val="7F843674"/>
    <w:multiLevelType w:val="multilevel"/>
    <w:tmpl w:val="7F8436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2" w15:restartNumberingAfterBreak="0">
    <w:nsid w:val="7F843675"/>
    <w:multiLevelType w:val="multilevel"/>
    <w:tmpl w:val="7F84367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3" w15:restartNumberingAfterBreak="0">
    <w:nsid w:val="7F843676"/>
    <w:multiLevelType w:val="multilevel"/>
    <w:tmpl w:val="7F8436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4" w15:restartNumberingAfterBreak="0">
    <w:nsid w:val="7F843678"/>
    <w:multiLevelType w:val="multilevel"/>
    <w:tmpl w:val="7F8436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5" w15:restartNumberingAfterBreak="0">
    <w:nsid w:val="7F843679"/>
    <w:multiLevelType w:val="multilevel"/>
    <w:tmpl w:val="7F84367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6" w15:restartNumberingAfterBreak="0">
    <w:nsid w:val="7F84367A"/>
    <w:multiLevelType w:val="multilevel"/>
    <w:tmpl w:val="7F8436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7" w15:restartNumberingAfterBreak="0">
    <w:nsid w:val="7F84367C"/>
    <w:multiLevelType w:val="multilevel"/>
    <w:tmpl w:val="7F8436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8" w15:restartNumberingAfterBreak="0">
    <w:nsid w:val="7F84367E"/>
    <w:multiLevelType w:val="multilevel"/>
    <w:tmpl w:val="7F8436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9" w15:restartNumberingAfterBreak="0">
    <w:nsid w:val="7F843680"/>
    <w:multiLevelType w:val="multilevel"/>
    <w:tmpl w:val="7F8436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0" w15:restartNumberingAfterBreak="0">
    <w:nsid w:val="7F843681"/>
    <w:multiLevelType w:val="multilevel"/>
    <w:tmpl w:val="7F84368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1" w15:restartNumberingAfterBreak="0">
    <w:nsid w:val="7F843682"/>
    <w:multiLevelType w:val="multilevel"/>
    <w:tmpl w:val="7F8436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2" w15:restartNumberingAfterBreak="0">
    <w:nsid w:val="7F843684"/>
    <w:multiLevelType w:val="multilevel"/>
    <w:tmpl w:val="7F8436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3" w15:restartNumberingAfterBreak="0">
    <w:nsid w:val="7F843685"/>
    <w:multiLevelType w:val="hybridMultilevel"/>
    <w:tmpl w:val="7F843685"/>
    <w:lvl w:ilvl="0" w:tplc="5114CCB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451EFC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8C0C231A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F54C1FE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64D80D7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F9860DF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4C12D70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B6E604E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03589D26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44" w15:restartNumberingAfterBreak="0">
    <w:nsid w:val="7F843686"/>
    <w:multiLevelType w:val="multilevel"/>
    <w:tmpl w:val="7F8436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5" w15:restartNumberingAfterBreak="0">
    <w:nsid w:val="7F843688"/>
    <w:multiLevelType w:val="multilevel"/>
    <w:tmpl w:val="7F843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6" w15:restartNumberingAfterBreak="0">
    <w:nsid w:val="7F843689"/>
    <w:multiLevelType w:val="multilevel"/>
    <w:tmpl w:val="7F84368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7" w15:restartNumberingAfterBreak="0">
    <w:nsid w:val="7F84368A"/>
    <w:multiLevelType w:val="multilevel"/>
    <w:tmpl w:val="7F84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8" w15:restartNumberingAfterBreak="0">
    <w:nsid w:val="7F84368C"/>
    <w:multiLevelType w:val="multilevel"/>
    <w:tmpl w:val="7F8436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9" w15:restartNumberingAfterBreak="0">
    <w:nsid w:val="7F84368D"/>
    <w:multiLevelType w:val="multilevel"/>
    <w:tmpl w:val="7F84368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0" w15:restartNumberingAfterBreak="0">
    <w:nsid w:val="7F84368E"/>
    <w:multiLevelType w:val="multilevel"/>
    <w:tmpl w:val="7F843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1" w15:restartNumberingAfterBreak="0">
    <w:nsid w:val="7F843690"/>
    <w:multiLevelType w:val="multilevel"/>
    <w:tmpl w:val="7F8436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2" w15:restartNumberingAfterBreak="0">
    <w:nsid w:val="7F843691"/>
    <w:multiLevelType w:val="multilevel"/>
    <w:tmpl w:val="7F84369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3" w15:restartNumberingAfterBreak="0">
    <w:nsid w:val="7F843692"/>
    <w:multiLevelType w:val="multilevel"/>
    <w:tmpl w:val="7F8436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4" w15:restartNumberingAfterBreak="0">
    <w:nsid w:val="7F843694"/>
    <w:multiLevelType w:val="multilevel"/>
    <w:tmpl w:val="7F8436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5" w15:restartNumberingAfterBreak="0">
    <w:nsid w:val="7F843695"/>
    <w:multiLevelType w:val="multilevel"/>
    <w:tmpl w:val="7F84369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6" w15:restartNumberingAfterBreak="0">
    <w:nsid w:val="7F843696"/>
    <w:multiLevelType w:val="multilevel"/>
    <w:tmpl w:val="7F8436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7" w15:restartNumberingAfterBreak="0">
    <w:nsid w:val="7F843698"/>
    <w:multiLevelType w:val="multilevel"/>
    <w:tmpl w:val="7F843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8" w15:restartNumberingAfterBreak="0">
    <w:nsid w:val="7F843699"/>
    <w:multiLevelType w:val="multilevel"/>
    <w:tmpl w:val="7F84369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9" w15:restartNumberingAfterBreak="0">
    <w:nsid w:val="7F84369A"/>
    <w:multiLevelType w:val="multilevel"/>
    <w:tmpl w:val="7F8436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0" w15:restartNumberingAfterBreak="0">
    <w:nsid w:val="7F84369C"/>
    <w:multiLevelType w:val="multilevel"/>
    <w:tmpl w:val="7F8436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1" w15:restartNumberingAfterBreak="0">
    <w:nsid w:val="7F84369D"/>
    <w:multiLevelType w:val="multilevel"/>
    <w:tmpl w:val="7F84369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2" w15:restartNumberingAfterBreak="0">
    <w:nsid w:val="7F84369E"/>
    <w:multiLevelType w:val="multilevel"/>
    <w:tmpl w:val="7F8436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3" w15:restartNumberingAfterBreak="0">
    <w:nsid w:val="7F8436A0"/>
    <w:multiLevelType w:val="multilevel"/>
    <w:tmpl w:val="7F84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4" w15:restartNumberingAfterBreak="0">
    <w:nsid w:val="7F8436A1"/>
    <w:multiLevelType w:val="multilevel"/>
    <w:tmpl w:val="7F8436A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5" w15:restartNumberingAfterBreak="0">
    <w:nsid w:val="7F8436A2"/>
    <w:multiLevelType w:val="multilevel"/>
    <w:tmpl w:val="7F8436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6" w15:restartNumberingAfterBreak="0">
    <w:nsid w:val="7F8436A4"/>
    <w:multiLevelType w:val="multilevel"/>
    <w:tmpl w:val="7F8436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7" w15:restartNumberingAfterBreak="0">
    <w:nsid w:val="7F8436A5"/>
    <w:multiLevelType w:val="multilevel"/>
    <w:tmpl w:val="7F8436A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8" w15:restartNumberingAfterBreak="0">
    <w:nsid w:val="7F8436A6"/>
    <w:multiLevelType w:val="multilevel"/>
    <w:tmpl w:val="7F8436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9" w15:restartNumberingAfterBreak="0">
    <w:nsid w:val="7F8436A8"/>
    <w:multiLevelType w:val="hybridMultilevel"/>
    <w:tmpl w:val="7F8436A8"/>
    <w:lvl w:ilvl="0" w:tplc="A9268E6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0C862B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DCE4CB7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EAE608F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58AC44F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27FA12D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B088C0DC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6518CEA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6E6EE32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70" w15:restartNumberingAfterBreak="0">
    <w:nsid w:val="7F8436A9"/>
    <w:multiLevelType w:val="multilevel"/>
    <w:tmpl w:val="7F8436A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1" w15:restartNumberingAfterBreak="0">
    <w:nsid w:val="7F8436AB"/>
    <w:multiLevelType w:val="hybridMultilevel"/>
    <w:tmpl w:val="7F8436AB"/>
    <w:lvl w:ilvl="0" w:tplc="393E643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D4AEBEF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FDC282B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149860F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6316D42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8D603BD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6BE8209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A47CC8F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07CA11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72" w15:restartNumberingAfterBreak="0">
    <w:nsid w:val="7F8436AC"/>
    <w:multiLevelType w:val="multilevel"/>
    <w:tmpl w:val="7F8436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3" w15:restartNumberingAfterBreak="0">
    <w:nsid w:val="7F8436AD"/>
    <w:multiLevelType w:val="multilevel"/>
    <w:tmpl w:val="7F8436A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4" w15:restartNumberingAfterBreak="0">
    <w:nsid w:val="7F8436AE"/>
    <w:multiLevelType w:val="multilevel"/>
    <w:tmpl w:val="7F8436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5" w15:restartNumberingAfterBreak="0">
    <w:nsid w:val="7F8436B1"/>
    <w:multiLevelType w:val="multilevel"/>
    <w:tmpl w:val="7F8436B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6" w15:restartNumberingAfterBreak="0">
    <w:nsid w:val="7F8436B4"/>
    <w:multiLevelType w:val="hybridMultilevel"/>
    <w:tmpl w:val="7F8436B4"/>
    <w:lvl w:ilvl="0" w:tplc="1C0662C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A6E2E2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2D5EEE0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5D7A78F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0F12894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71BE0712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825A5134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8EFA732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F4FC20B6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77" w15:restartNumberingAfterBreak="0">
    <w:nsid w:val="7F8436B5"/>
    <w:multiLevelType w:val="multilevel"/>
    <w:tmpl w:val="7F8436B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8" w15:restartNumberingAfterBreak="0">
    <w:nsid w:val="7F8436B6"/>
    <w:multiLevelType w:val="hybridMultilevel"/>
    <w:tmpl w:val="7F8436B6"/>
    <w:lvl w:ilvl="0" w:tplc="9F7E549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5D2A874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3D065CD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5366E21A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B6288EA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C690255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F034912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2B720B38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E048A39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79" w15:restartNumberingAfterBreak="0">
    <w:nsid w:val="7F8436B7"/>
    <w:multiLevelType w:val="multilevel"/>
    <w:tmpl w:val="7F8436B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0" w15:restartNumberingAfterBreak="0">
    <w:nsid w:val="7F8436B8"/>
    <w:multiLevelType w:val="hybridMultilevel"/>
    <w:tmpl w:val="7F8436B8"/>
    <w:lvl w:ilvl="0" w:tplc="88E8C80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AE1E604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307C8BB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58BEEDB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39004612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80E69AC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1070F69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9E00CFE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0952CBD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81" w15:restartNumberingAfterBreak="0">
    <w:nsid w:val="7F8436B9"/>
    <w:multiLevelType w:val="multilevel"/>
    <w:tmpl w:val="7F8436B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2" w15:restartNumberingAfterBreak="0">
    <w:nsid w:val="7F8436BA"/>
    <w:multiLevelType w:val="multilevel"/>
    <w:tmpl w:val="7F8436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3" w15:restartNumberingAfterBreak="0">
    <w:nsid w:val="7F8436BB"/>
    <w:multiLevelType w:val="multilevel"/>
    <w:tmpl w:val="7F8436B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4" w15:restartNumberingAfterBreak="0">
    <w:nsid w:val="7F8436BC"/>
    <w:multiLevelType w:val="multilevel"/>
    <w:tmpl w:val="7F8436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5" w15:restartNumberingAfterBreak="0">
    <w:nsid w:val="7F8436BD"/>
    <w:multiLevelType w:val="multilevel"/>
    <w:tmpl w:val="7F8436B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6" w15:restartNumberingAfterBreak="0">
    <w:nsid w:val="7F8436C0"/>
    <w:multiLevelType w:val="multilevel"/>
    <w:tmpl w:val="7F8436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7" w15:restartNumberingAfterBreak="0">
    <w:nsid w:val="7F8436C2"/>
    <w:multiLevelType w:val="multilevel"/>
    <w:tmpl w:val="7F8436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8" w15:restartNumberingAfterBreak="0">
    <w:nsid w:val="7F8436C4"/>
    <w:multiLevelType w:val="multilevel"/>
    <w:tmpl w:val="7F8436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9" w15:restartNumberingAfterBreak="0">
    <w:nsid w:val="7F8436C5"/>
    <w:multiLevelType w:val="multilevel"/>
    <w:tmpl w:val="7F8436C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0" w15:restartNumberingAfterBreak="0">
    <w:nsid w:val="7F8436C6"/>
    <w:multiLevelType w:val="multilevel"/>
    <w:tmpl w:val="7F8436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1" w15:restartNumberingAfterBreak="0">
    <w:nsid w:val="7F8436C8"/>
    <w:multiLevelType w:val="multilevel"/>
    <w:tmpl w:val="7F8436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2" w15:restartNumberingAfterBreak="0">
    <w:nsid w:val="7F8436C9"/>
    <w:multiLevelType w:val="multilevel"/>
    <w:tmpl w:val="7F8436C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3" w15:restartNumberingAfterBreak="0">
    <w:nsid w:val="7F8436CA"/>
    <w:multiLevelType w:val="hybridMultilevel"/>
    <w:tmpl w:val="7F8436CA"/>
    <w:lvl w:ilvl="0" w:tplc="54AC9E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ACA397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45F2BFE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40B249F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224655F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B6543B1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2A127CC4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CAE2C40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6F3268A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94" w15:restartNumberingAfterBreak="0">
    <w:nsid w:val="7F8436CB"/>
    <w:multiLevelType w:val="multilevel"/>
    <w:tmpl w:val="7F8436C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5" w15:restartNumberingAfterBreak="0">
    <w:nsid w:val="7F8436CD"/>
    <w:multiLevelType w:val="multilevel"/>
    <w:tmpl w:val="7F8436C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6" w15:restartNumberingAfterBreak="0">
    <w:nsid w:val="7F8436CE"/>
    <w:multiLevelType w:val="multilevel"/>
    <w:tmpl w:val="7F8436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7" w15:restartNumberingAfterBreak="0">
    <w:nsid w:val="7F8436D0"/>
    <w:multiLevelType w:val="multilevel"/>
    <w:tmpl w:val="7F8436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8" w15:restartNumberingAfterBreak="0">
    <w:nsid w:val="7F8436D1"/>
    <w:multiLevelType w:val="multilevel"/>
    <w:tmpl w:val="7F8436D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9" w15:restartNumberingAfterBreak="0">
    <w:nsid w:val="7F8436D2"/>
    <w:multiLevelType w:val="multilevel"/>
    <w:tmpl w:val="7F8436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0" w15:restartNumberingAfterBreak="0">
    <w:nsid w:val="7F8436D4"/>
    <w:multiLevelType w:val="multilevel"/>
    <w:tmpl w:val="7F8436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1" w15:restartNumberingAfterBreak="0">
    <w:nsid w:val="7F8436D5"/>
    <w:multiLevelType w:val="multilevel"/>
    <w:tmpl w:val="7F8436D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2" w15:restartNumberingAfterBreak="0">
    <w:nsid w:val="7F8436D6"/>
    <w:multiLevelType w:val="multilevel"/>
    <w:tmpl w:val="7F8436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3" w15:restartNumberingAfterBreak="0">
    <w:nsid w:val="7F8436D7"/>
    <w:multiLevelType w:val="multilevel"/>
    <w:tmpl w:val="7F8436D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4" w15:restartNumberingAfterBreak="0">
    <w:nsid w:val="7F8436D8"/>
    <w:multiLevelType w:val="hybridMultilevel"/>
    <w:tmpl w:val="7F8436D8"/>
    <w:lvl w:ilvl="0" w:tplc="03E6DAE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BEE6D4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66E039F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6F06C4C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084456E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D284D13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DFEE6EB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3E10750E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1BECAEE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305" w15:restartNumberingAfterBreak="0">
    <w:nsid w:val="7F8436D9"/>
    <w:multiLevelType w:val="multilevel"/>
    <w:tmpl w:val="7F8436D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6" w15:restartNumberingAfterBreak="0">
    <w:nsid w:val="7F8436DA"/>
    <w:multiLevelType w:val="multilevel"/>
    <w:tmpl w:val="7F8436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7" w15:restartNumberingAfterBreak="0">
    <w:nsid w:val="7F8436DC"/>
    <w:multiLevelType w:val="hybridMultilevel"/>
    <w:tmpl w:val="7F8436DC"/>
    <w:lvl w:ilvl="0" w:tplc="14BE0FD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67A4F4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503C7D5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B3F6825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EB3CEFF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7D78EA12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73F6206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A03EF3C2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E8B02DFC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308" w15:restartNumberingAfterBreak="0">
    <w:nsid w:val="7F8436DD"/>
    <w:multiLevelType w:val="multilevel"/>
    <w:tmpl w:val="7F8436D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9" w15:restartNumberingAfterBreak="0">
    <w:nsid w:val="7F8436DF"/>
    <w:multiLevelType w:val="multilevel"/>
    <w:tmpl w:val="7F8436D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0" w15:restartNumberingAfterBreak="0">
    <w:nsid w:val="7F8436E1"/>
    <w:multiLevelType w:val="multilevel"/>
    <w:tmpl w:val="7F8436E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1" w15:restartNumberingAfterBreak="0">
    <w:nsid w:val="7F8436E2"/>
    <w:multiLevelType w:val="multilevel"/>
    <w:tmpl w:val="7F8436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2" w15:restartNumberingAfterBreak="0">
    <w:nsid w:val="7F8436E3"/>
    <w:multiLevelType w:val="multilevel"/>
    <w:tmpl w:val="7F8436E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3" w15:restartNumberingAfterBreak="0">
    <w:nsid w:val="7F8436E4"/>
    <w:multiLevelType w:val="hybridMultilevel"/>
    <w:tmpl w:val="7F8436E4"/>
    <w:lvl w:ilvl="0" w:tplc="FAB809E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46860FA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37AAF66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2A101FD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FF6672C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7C2C381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0CFED4E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3AECFDD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48A0ABF6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314" w15:restartNumberingAfterBreak="0">
    <w:nsid w:val="7F8436E5"/>
    <w:multiLevelType w:val="multilevel"/>
    <w:tmpl w:val="7F8436E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5" w15:restartNumberingAfterBreak="0">
    <w:nsid w:val="7F8436E7"/>
    <w:multiLevelType w:val="hybridMultilevel"/>
    <w:tmpl w:val="7F8436E7"/>
    <w:lvl w:ilvl="0" w:tplc="55F61ED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8E70CE6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03B4725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B18616B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46663C60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8A00C65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AE824B0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CB309368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9CE4585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316" w15:restartNumberingAfterBreak="0">
    <w:nsid w:val="7F8436E8"/>
    <w:multiLevelType w:val="multilevel"/>
    <w:tmpl w:val="7F8436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7" w15:restartNumberingAfterBreak="0">
    <w:nsid w:val="7F8436EA"/>
    <w:multiLevelType w:val="hybridMultilevel"/>
    <w:tmpl w:val="7F8436EA"/>
    <w:lvl w:ilvl="0" w:tplc="FFDEA3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884967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E1E2470E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5A0A875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D804BE12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4F08401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A6021AD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0C36F982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77F0A69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318" w15:restartNumberingAfterBreak="0">
    <w:nsid w:val="7F8436EB"/>
    <w:multiLevelType w:val="multilevel"/>
    <w:tmpl w:val="7F8436E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9" w15:restartNumberingAfterBreak="0">
    <w:nsid w:val="7F8436EC"/>
    <w:multiLevelType w:val="hybridMultilevel"/>
    <w:tmpl w:val="7F8436EC"/>
    <w:lvl w:ilvl="0" w:tplc="46C20BB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657EE9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EB26C58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3D84714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597441B6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525C026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71FC2A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A8763AE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1E06109C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320" w15:restartNumberingAfterBreak="0">
    <w:nsid w:val="7F8436ED"/>
    <w:multiLevelType w:val="multilevel"/>
    <w:tmpl w:val="7F8436E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1" w15:restartNumberingAfterBreak="0">
    <w:nsid w:val="7F8436EE"/>
    <w:multiLevelType w:val="hybridMultilevel"/>
    <w:tmpl w:val="7F8436EE"/>
    <w:lvl w:ilvl="0" w:tplc="677C623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42D8E04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AE047C0E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CA88699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7542DF86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C34A85C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A0B258C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93C6A53E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B4BC20F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322" w15:restartNumberingAfterBreak="0">
    <w:nsid w:val="7F8436EF"/>
    <w:multiLevelType w:val="multilevel"/>
    <w:tmpl w:val="7F8436E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3" w15:restartNumberingAfterBreak="0">
    <w:nsid w:val="7F8436F0"/>
    <w:multiLevelType w:val="hybridMultilevel"/>
    <w:tmpl w:val="7F8436F0"/>
    <w:lvl w:ilvl="0" w:tplc="5302C89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A51C9D7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187C8F7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F8F0A18A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AB0EECB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E4CC2A5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6FAA440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50682F4E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4C1ADA16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324" w15:restartNumberingAfterBreak="0">
    <w:nsid w:val="7F8436F1"/>
    <w:multiLevelType w:val="multilevel"/>
    <w:tmpl w:val="7F8436F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5" w15:restartNumberingAfterBreak="0">
    <w:nsid w:val="7F8436F3"/>
    <w:multiLevelType w:val="multilevel"/>
    <w:tmpl w:val="7F8436F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6" w15:restartNumberingAfterBreak="0">
    <w:nsid w:val="7F8436F4"/>
    <w:multiLevelType w:val="multilevel"/>
    <w:tmpl w:val="7F8436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7" w15:restartNumberingAfterBreak="0">
    <w:nsid w:val="7F8436F6"/>
    <w:multiLevelType w:val="multilevel"/>
    <w:tmpl w:val="7F8436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8" w15:restartNumberingAfterBreak="0">
    <w:nsid w:val="7F8436F7"/>
    <w:multiLevelType w:val="multilevel"/>
    <w:tmpl w:val="7F8436F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9" w15:restartNumberingAfterBreak="0">
    <w:nsid w:val="7F8436F8"/>
    <w:multiLevelType w:val="multilevel"/>
    <w:tmpl w:val="7F84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0" w15:restartNumberingAfterBreak="0">
    <w:nsid w:val="7F8436F9"/>
    <w:multiLevelType w:val="multilevel"/>
    <w:tmpl w:val="7F8436F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1" w15:restartNumberingAfterBreak="0">
    <w:nsid w:val="7F8436FB"/>
    <w:multiLevelType w:val="hybridMultilevel"/>
    <w:tmpl w:val="7F8436FB"/>
    <w:lvl w:ilvl="0" w:tplc="E87EC42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219E296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B24ED9FA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017C676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A816D24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8F6492A2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E2E8675E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FCC25CE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08B0B526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332" w15:restartNumberingAfterBreak="0">
    <w:nsid w:val="7F8436FC"/>
    <w:multiLevelType w:val="multilevel"/>
    <w:tmpl w:val="7F8436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3" w15:restartNumberingAfterBreak="0">
    <w:nsid w:val="7F8436FD"/>
    <w:multiLevelType w:val="multilevel"/>
    <w:tmpl w:val="7F8436F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4" w15:restartNumberingAfterBreak="0">
    <w:nsid w:val="7F8436FE"/>
    <w:multiLevelType w:val="multilevel"/>
    <w:tmpl w:val="7F8436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5" w15:restartNumberingAfterBreak="0">
    <w:nsid w:val="7F8436FF"/>
    <w:multiLevelType w:val="multilevel"/>
    <w:tmpl w:val="7F8436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6" w15:restartNumberingAfterBreak="0">
    <w:nsid w:val="7F843700"/>
    <w:multiLevelType w:val="multilevel"/>
    <w:tmpl w:val="7F8437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7" w15:restartNumberingAfterBreak="0">
    <w:nsid w:val="7F843702"/>
    <w:multiLevelType w:val="multilevel"/>
    <w:tmpl w:val="7F8437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8" w15:restartNumberingAfterBreak="0">
    <w:nsid w:val="7F843703"/>
    <w:multiLevelType w:val="multilevel"/>
    <w:tmpl w:val="7F84370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9" w15:restartNumberingAfterBreak="0">
    <w:nsid w:val="7F843704"/>
    <w:multiLevelType w:val="multilevel"/>
    <w:tmpl w:val="7F8437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0" w15:restartNumberingAfterBreak="0">
    <w:nsid w:val="7F843705"/>
    <w:multiLevelType w:val="multilevel"/>
    <w:tmpl w:val="7F84370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1" w15:restartNumberingAfterBreak="0">
    <w:nsid w:val="7F843706"/>
    <w:multiLevelType w:val="multilevel"/>
    <w:tmpl w:val="7F843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2" w15:restartNumberingAfterBreak="0">
    <w:nsid w:val="7F843708"/>
    <w:multiLevelType w:val="multilevel"/>
    <w:tmpl w:val="7F8437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3" w15:restartNumberingAfterBreak="0">
    <w:nsid w:val="7F84370A"/>
    <w:multiLevelType w:val="multilevel"/>
    <w:tmpl w:val="7F8437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4" w15:restartNumberingAfterBreak="0">
    <w:nsid w:val="7F84370B"/>
    <w:multiLevelType w:val="multilevel"/>
    <w:tmpl w:val="7F84370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5" w15:restartNumberingAfterBreak="0">
    <w:nsid w:val="7F84370C"/>
    <w:multiLevelType w:val="multilevel"/>
    <w:tmpl w:val="7F8437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6" w15:restartNumberingAfterBreak="0">
    <w:nsid w:val="7F84370E"/>
    <w:multiLevelType w:val="multilevel"/>
    <w:tmpl w:val="7F8437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7" w15:restartNumberingAfterBreak="0">
    <w:nsid w:val="7F84370F"/>
    <w:multiLevelType w:val="multilevel"/>
    <w:tmpl w:val="7F8437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8" w15:restartNumberingAfterBreak="0">
    <w:nsid w:val="7F843710"/>
    <w:multiLevelType w:val="multilevel"/>
    <w:tmpl w:val="7F8437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9" w15:restartNumberingAfterBreak="0">
    <w:nsid w:val="7F843712"/>
    <w:multiLevelType w:val="multilevel"/>
    <w:tmpl w:val="7F8437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0" w15:restartNumberingAfterBreak="0">
    <w:nsid w:val="7F843713"/>
    <w:multiLevelType w:val="multilevel"/>
    <w:tmpl w:val="7F8437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1" w15:restartNumberingAfterBreak="0">
    <w:nsid w:val="7F843715"/>
    <w:multiLevelType w:val="multilevel"/>
    <w:tmpl w:val="7F8437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2" w15:restartNumberingAfterBreak="0">
    <w:nsid w:val="7F843716"/>
    <w:multiLevelType w:val="multilevel"/>
    <w:tmpl w:val="7F8437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3" w15:restartNumberingAfterBreak="0">
    <w:nsid w:val="7F843718"/>
    <w:multiLevelType w:val="multilevel"/>
    <w:tmpl w:val="7F8437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4" w15:restartNumberingAfterBreak="0">
    <w:nsid w:val="7F843719"/>
    <w:multiLevelType w:val="multilevel"/>
    <w:tmpl w:val="7F8437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5" w15:restartNumberingAfterBreak="0">
    <w:nsid w:val="7F84371A"/>
    <w:multiLevelType w:val="multilevel"/>
    <w:tmpl w:val="7F8437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6" w15:restartNumberingAfterBreak="0">
    <w:nsid w:val="7F84371C"/>
    <w:multiLevelType w:val="multilevel"/>
    <w:tmpl w:val="7F8437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7" w15:restartNumberingAfterBreak="0">
    <w:nsid w:val="7F84371E"/>
    <w:multiLevelType w:val="multilevel"/>
    <w:tmpl w:val="7F8437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8" w15:restartNumberingAfterBreak="0">
    <w:nsid w:val="7F84371F"/>
    <w:multiLevelType w:val="multilevel"/>
    <w:tmpl w:val="7F8437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9" w15:restartNumberingAfterBreak="0">
    <w:nsid w:val="7F843720"/>
    <w:multiLevelType w:val="multilevel"/>
    <w:tmpl w:val="7F8437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0" w15:restartNumberingAfterBreak="0">
    <w:nsid w:val="7F843722"/>
    <w:multiLevelType w:val="multilevel"/>
    <w:tmpl w:val="7F8437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1" w15:restartNumberingAfterBreak="0">
    <w:nsid w:val="7F843723"/>
    <w:multiLevelType w:val="multilevel"/>
    <w:tmpl w:val="7F8437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2" w15:restartNumberingAfterBreak="0">
    <w:nsid w:val="7F843724"/>
    <w:multiLevelType w:val="multilevel"/>
    <w:tmpl w:val="7F8437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3" w15:restartNumberingAfterBreak="0">
    <w:nsid w:val="7F843725"/>
    <w:multiLevelType w:val="multilevel"/>
    <w:tmpl w:val="7F8437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5"/>
  </w:num>
  <w:num w:numId="5">
    <w:abstractNumId w:val="3"/>
  </w:num>
  <w:num w:numId="6">
    <w:abstractNumId w:val="8"/>
  </w:num>
  <w:num w:numId="7">
    <w:abstractNumId w:val="9"/>
  </w:num>
  <w:num w:numId="8">
    <w:abstractNumId w:val="10"/>
  </w:num>
  <w:num w:numId="9">
    <w:abstractNumId w:val="11"/>
  </w:num>
  <w:num w:numId="10">
    <w:abstractNumId w:val="12"/>
  </w:num>
  <w:num w:numId="11">
    <w:abstractNumId w:val="13"/>
  </w:num>
  <w:num w:numId="12">
    <w:abstractNumId w:val="14"/>
  </w:num>
  <w:num w:numId="13">
    <w:abstractNumId w:val="15"/>
  </w:num>
  <w:num w:numId="14">
    <w:abstractNumId w:val="16"/>
  </w:num>
  <w:num w:numId="15">
    <w:abstractNumId w:val="17"/>
  </w:num>
  <w:num w:numId="16">
    <w:abstractNumId w:val="18"/>
  </w:num>
  <w:num w:numId="17">
    <w:abstractNumId w:val="19"/>
  </w:num>
  <w:num w:numId="18">
    <w:abstractNumId w:val="20"/>
  </w:num>
  <w:num w:numId="19">
    <w:abstractNumId w:val="21"/>
  </w:num>
  <w:num w:numId="20">
    <w:abstractNumId w:val="22"/>
  </w:num>
  <w:num w:numId="21">
    <w:abstractNumId w:val="23"/>
  </w:num>
  <w:num w:numId="22">
    <w:abstractNumId w:val="24"/>
  </w:num>
  <w:num w:numId="23">
    <w:abstractNumId w:val="25"/>
  </w:num>
  <w:num w:numId="24">
    <w:abstractNumId w:val="26"/>
  </w:num>
  <w:num w:numId="25">
    <w:abstractNumId w:val="27"/>
  </w:num>
  <w:num w:numId="26">
    <w:abstractNumId w:val="28"/>
  </w:num>
  <w:num w:numId="27">
    <w:abstractNumId w:val="29"/>
  </w:num>
  <w:num w:numId="28">
    <w:abstractNumId w:val="30"/>
  </w:num>
  <w:num w:numId="29">
    <w:abstractNumId w:val="31"/>
  </w:num>
  <w:num w:numId="30">
    <w:abstractNumId w:val="32"/>
  </w:num>
  <w:num w:numId="31">
    <w:abstractNumId w:val="33"/>
  </w:num>
  <w:num w:numId="32">
    <w:abstractNumId w:val="34"/>
  </w:num>
  <w:num w:numId="33">
    <w:abstractNumId w:val="35"/>
  </w:num>
  <w:num w:numId="34">
    <w:abstractNumId w:val="36"/>
  </w:num>
  <w:num w:numId="35">
    <w:abstractNumId w:val="37"/>
  </w:num>
  <w:num w:numId="36">
    <w:abstractNumId w:val="38"/>
  </w:num>
  <w:num w:numId="37">
    <w:abstractNumId w:val="39"/>
  </w:num>
  <w:num w:numId="38">
    <w:abstractNumId w:val="40"/>
  </w:num>
  <w:num w:numId="39">
    <w:abstractNumId w:val="41"/>
  </w:num>
  <w:num w:numId="40">
    <w:abstractNumId w:val="42"/>
  </w:num>
  <w:num w:numId="41">
    <w:abstractNumId w:val="43"/>
  </w:num>
  <w:num w:numId="42">
    <w:abstractNumId w:val="44"/>
  </w:num>
  <w:num w:numId="43">
    <w:abstractNumId w:val="45"/>
  </w:num>
  <w:num w:numId="44">
    <w:abstractNumId w:val="46"/>
  </w:num>
  <w:num w:numId="45">
    <w:abstractNumId w:val="47"/>
  </w:num>
  <w:num w:numId="46">
    <w:abstractNumId w:val="48"/>
  </w:num>
  <w:num w:numId="47">
    <w:abstractNumId w:val="49"/>
  </w:num>
  <w:num w:numId="48">
    <w:abstractNumId w:val="50"/>
  </w:num>
  <w:num w:numId="49">
    <w:abstractNumId w:val="51"/>
  </w:num>
  <w:num w:numId="50">
    <w:abstractNumId w:val="52"/>
  </w:num>
  <w:num w:numId="51">
    <w:abstractNumId w:val="53"/>
  </w:num>
  <w:num w:numId="52">
    <w:abstractNumId w:val="54"/>
  </w:num>
  <w:num w:numId="53">
    <w:abstractNumId w:val="55"/>
  </w:num>
  <w:num w:numId="54">
    <w:abstractNumId w:val="56"/>
  </w:num>
  <w:num w:numId="55">
    <w:abstractNumId w:val="57"/>
  </w:num>
  <w:num w:numId="56">
    <w:abstractNumId w:val="58"/>
  </w:num>
  <w:num w:numId="57">
    <w:abstractNumId w:val="59"/>
  </w:num>
  <w:num w:numId="58">
    <w:abstractNumId w:val="60"/>
  </w:num>
  <w:num w:numId="59">
    <w:abstractNumId w:val="61"/>
  </w:num>
  <w:num w:numId="60">
    <w:abstractNumId w:val="62"/>
  </w:num>
  <w:num w:numId="61">
    <w:abstractNumId w:val="63"/>
  </w:num>
  <w:num w:numId="62">
    <w:abstractNumId w:val="64"/>
  </w:num>
  <w:num w:numId="63">
    <w:abstractNumId w:val="65"/>
  </w:num>
  <w:num w:numId="64">
    <w:abstractNumId w:val="66"/>
  </w:num>
  <w:num w:numId="65">
    <w:abstractNumId w:val="67"/>
  </w:num>
  <w:num w:numId="66">
    <w:abstractNumId w:val="68"/>
  </w:num>
  <w:num w:numId="67">
    <w:abstractNumId w:val="69"/>
  </w:num>
  <w:num w:numId="68">
    <w:abstractNumId w:val="70"/>
  </w:num>
  <w:num w:numId="69">
    <w:abstractNumId w:val="71"/>
  </w:num>
  <w:num w:numId="70">
    <w:abstractNumId w:val="72"/>
  </w:num>
  <w:num w:numId="71">
    <w:abstractNumId w:val="73"/>
  </w:num>
  <w:num w:numId="72">
    <w:abstractNumId w:val="74"/>
  </w:num>
  <w:num w:numId="73">
    <w:abstractNumId w:val="75"/>
  </w:num>
  <w:num w:numId="74">
    <w:abstractNumId w:val="76"/>
  </w:num>
  <w:num w:numId="75">
    <w:abstractNumId w:val="77"/>
  </w:num>
  <w:num w:numId="76">
    <w:abstractNumId w:val="78"/>
  </w:num>
  <w:num w:numId="77">
    <w:abstractNumId w:val="79"/>
  </w:num>
  <w:num w:numId="78">
    <w:abstractNumId w:val="80"/>
  </w:num>
  <w:num w:numId="79">
    <w:abstractNumId w:val="81"/>
  </w:num>
  <w:num w:numId="80">
    <w:abstractNumId w:val="82"/>
  </w:num>
  <w:num w:numId="81">
    <w:abstractNumId w:val="83"/>
  </w:num>
  <w:num w:numId="82">
    <w:abstractNumId w:val="84"/>
  </w:num>
  <w:num w:numId="83">
    <w:abstractNumId w:val="85"/>
  </w:num>
  <w:num w:numId="84">
    <w:abstractNumId w:val="86"/>
  </w:num>
  <w:num w:numId="85">
    <w:abstractNumId w:val="87"/>
  </w:num>
  <w:num w:numId="86">
    <w:abstractNumId w:val="88"/>
  </w:num>
  <w:num w:numId="87">
    <w:abstractNumId w:val="89"/>
  </w:num>
  <w:num w:numId="88">
    <w:abstractNumId w:val="90"/>
  </w:num>
  <w:num w:numId="89">
    <w:abstractNumId w:val="91"/>
  </w:num>
  <w:num w:numId="90">
    <w:abstractNumId w:val="92"/>
  </w:num>
  <w:num w:numId="91">
    <w:abstractNumId w:val="93"/>
  </w:num>
  <w:num w:numId="92">
    <w:abstractNumId w:val="94"/>
  </w:num>
  <w:num w:numId="93">
    <w:abstractNumId w:val="95"/>
  </w:num>
  <w:num w:numId="94">
    <w:abstractNumId w:val="96"/>
  </w:num>
  <w:num w:numId="95">
    <w:abstractNumId w:val="97"/>
  </w:num>
  <w:num w:numId="96">
    <w:abstractNumId w:val="98"/>
  </w:num>
  <w:num w:numId="97">
    <w:abstractNumId w:val="99"/>
  </w:num>
  <w:num w:numId="98">
    <w:abstractNumId w:val="100"/>
  </w:num>
  <w:num w:numId="99">
    <w:abstractNumId w:val="101"/>
  </w:num>
  <w:num w:numId="100">
    <w:abstractNumId w:val="102"/>
  </w:num>
  <w:num w:numId="101">
    <w:abstractNumId w:val="103"/>
  </w:num>
  <w:num w:numId="102">
    <w:abstractNumId w:val="104"/>
  </w:num>
  <w:num w:numId="103">
    <w:abstractNumId w:val="105"/>
  </w:num>
  <w:num w:numId="104">
    <w:abstractNumId w:val="106"/>
  </w:num>
  <w:num w:numId="105">
    <w:abstractNumId w:val="107"/>
  </w:num>
  <w:num w:numId="106">
    <w:abstractNumId w:val="108"/>
  </w:num>
  <w:num w:numId="107">
    <w:abstractNumId w:val="109"/>
  </w:num>
  <w:num w:numId="108">
    <w:abstractNumId w:val="110"/>
  </w:num>
  <w:num w:numId="109">
    <w:abstractNumId w:val="111"/>
  </w:num>
  <w:num w:numId="110">
    <w:abstractNumId w:val="112"/>
  </w:num>
  <w:num w:numId="111">
    <w:abstractNumId w:val="113"/>
  </w:num>
  <w:num w:numId="112">
    <w:abstractNumId w:val="114"/>
  </w:num>
  <w:num w:numId="113">
    <w:abstractNumId w:val="115"/>
  </w:num>
  <w:num w:numId="114">
    <w:abstractNumId w:val="116"/>
  </w:num>
  <w:num w:numId="115">
    <w:abstractNumId w:val="117"/>
  </w:num>
  <w:num w:numId="116">
    <w:abstractNumId w:val="118"/>
  </w:num>
  <w:num w:numId="117">
    <w:abstractNumId w:val="119"/>
  </w:num>
  <w:num w:numId="118">
    <w:abstractNumId w:val="120"/>
  </w:num>
  <w:num w:numId="119">
    <w:abstractNumId w:val="121"/>
  </w:num>
  <w:num w:numId="120">
    <w:abstractNumId w:val="122"/>
  </w:num>
  <w:num w:numId="121">
    <w:abstractNumId w:val="123"/>
  </w:num>
  <w:num w:numId="122">
    <w:abstractNumId w:val="124"/>
  </w:num>
  <w:num w:numId="123">
    <w:abstractNumId w:val="125"/>
  </w:num>
  <w:num w:numId="124">
    <w:abstractNumId w:val="126"/>
  </w:num>
  <w:num w:numId="125">
    <w:abstractNumId w:val="127"/>
  </w:num>
  <w:num w:numId="126">
    <w:abstractNumId w:val="128"/>
  </w:num>
  <w:num w:numId="127">
    <w:abstractNumId w:val="129"/>
  </w:num>
  <w:num w:numId="128">
    <w:abstractNumId w:val="130"/>
  </w:num>
  <w:num w:numId="129">
    <w:abstractNumId w:val="131"/>
  </w:num>
  <w:num w:numId="130">
    <w:abstractNumId w:val="132"/>
  </w:num>
  <w:num w:numId="131">
    <w:abstractNumId w:val="133"/>
  </w:num>
  <w:num w:numId="132">
    <w:abstractNumId w:val="134"/>
  </w:num>
  <w:num w:numId="133">
    <w:abstractNumId w:val="135"/>
  </w:num>
  <w:num w:numId="134">
    <w:abstractNumId w:val="136"/>
  </w:num>
  <w:num w:numId="135">
    <w:abstractNumId w:val="137"/>
  </w:num>
  <w:num w:numId="136">
    <w:abstractNumId w:val="138"/>
  </w:num>
  <w:num w:numId="137">
    <w:abstractNumId w:val="139"/>
  </w:num>
  <w:num w:numId="138">
    <w:abstractNumId w:val="140"/>
  </w:num>
  <w:num w:numId="139">
    <w:abstractNumId w:val="141"/>
  </w:num>
  <w:num w:numId="140">
    <w:abstractNumId w:val="142"/>
  </w:num>
  <w:num w:numId="141">
    <w:abstractNumId w:val="143"/>
  </w:num>
  <w:num w:numId="142">
    <w:abstractNumId w:val="144"/>
  </w:num>
  <w:num w:numId="143">
    <w:abstractNumId w:val="145"/>
  </w:num>
  <w:num w:numId="144">
    <w:abstractNumId w:val="146"/>
  </w:num>
  <w:num w:numId="145">
    <w:abstractNumId w:val="147"/>
  </w:num>
  <w:num w:numId="146">
    <w:abstractNumId w:val="148"/>
  </w:num>
  <w:num w:numId="147">
    <w:abstractNumId w:val="149"/>
  </w:num>
  <w:num w:numId="148">
    <w:abstractNumId w:val="150"/>
  </w:num>
  <w:num w:numId="149">
    <w:abstractNumId w:val="151"/>
  </w:num>
  <w:num w:numId="150">
    <w:abstractNumId w:val="152"/>
  </w:num>
  <w:num w:numId="151">
    <w:abstractNumId w:val="153"/>
  </w:num>
  <w:num w:numId="152">
    <w:abstractNumId w:val="154"/>
  </w:num>
  <w:num w:numId="153">
    <w:abstractNumId w:val="155"/>
  </w:num>
  <w:num w:numId="154">
    <w:abstractNumId w:val="156"/>
  </w:num>
  <w:num w:numId="155">
    <w:abstractNumId w:val="157"/>
  </w:num>
  <w:num w:numId="156">
    <w:abstractNumId w:val="158"/>
  </w:num>
  <w:num w:numId="157">
    <w:abstractNumId w:val="159"/>
  </w:num>
  <w:num w:numId="158">
    <w:abstractNumId w:val="160"/>
  </w:num>
  <w:num w:numId="159">
    <w:abstractNumId w:val="161"/>
  </w:num>
  <w:num w:numId="160">
    <w:abstractNumId w:val="162"/>
  </w:num>
  <w:num w:numId="161">
    <w:abstractNumId w:val="163"/>
  </w:num>
  <w:num w:numId="162">
    <w:abstractNumId w:val="164"/>
  </w:num>
  <w:num w:numId="163">
    <w:abstractNumId w:val="165"/>
  </w:num>
  <w:num w:numId="164">
    <w:abstractNumId w:val="166"/>
  </w:num>
  <w:num w:numId="165">
    <w:abstractNumId w:val="167"/>
  </w:num>
  <w:num w:numId="166">
    <w:abstractNumId w:val="168"/>
  </w:num>
  <w:num w:numId="167">
    <w:abstractNumId w:val="169"/>
  </w:num>
  <w:num w:numId="168">
    <w:abstractNumId w:val="170"/>
  </w:num>
  <w:num w:numId="169">
    <w:abstractNumId w:val="171"/>
  </w:num>
  <w:num w:numId="170">
    <w:abstractNumId w:val="172"/>
  </w:num>
  <w:num w:numId="171">
    <w:abstractNumId w:val="173"/>
  </w:num>
  <w:num w:numId="172">
    <w:abstractNumId w:val="174"/>
  </w:num>
  <w:num w:numId="173">
    <w:abstractNumId w:val="175"/>
  </w:num>
  <w:num w:numId="174">
    <w:abstractNumId w:val="176"/>
  </w:num>
  <w:num w:numId="175">
    <w:abstractNumId w:val="177"/>
  </w:num>
  <w:num w:numId="176">
    <w:abstractNumId w:val="178"/>
  </w:num>
  <w:num w:numId="177">
    <w:abstractNumId w:val="179"/>
  </w:num>
  <w:num w:numId="178">
    <w:abstractNumId w:val="180"/>
  </w:num>
  <w:num w:numId="179">
    <w:abstractNumId w:val="181"/>
  </w:num>
  <w:num w:numId="180">
    <w:abstractNumId w:val="182"/>
  </w:num>
  <w:num w:numId="181">
    <w:abstractNumId w:val="183"/>
  </w:num>
  <w:num w:numId="182">
    <w:abstractNumId w:val="184"/>
  </w:num>
  <w:num w:numId="183">
    <w:abstractNumId w:val="185"/>
  </w:num>
  <w:num w:numId="184">
    <w:abstractNumId w:val="186"/>
  </w:num>
  <w:num w:numId="185">
    <w:abstractNumId w:val="187"/>
  </w:num>
  <w:num w:numId="186">
    <w:abstractNumId w:val="188"/>
  </w:num>
  <w:num w:numId="187">
    <w:abstractNumId w:val="189"/>
  </w:num>
  <w:num w:numId="188">
    <w:abstractNumId w:val="190"/>
  </w:num>
  <w:num w:numId="189">
    <w:abstractNumId w:val="191"/>
  </w:num>
  <w:num w:numId="190">
    <w:abstractNumId w:val="192"/>
  </w:num>
  <w:num w:numId="191">
    <w:abstractNumId w:val="193"/>
  </w:num>
  <w:num w:numId="192">
    <w:abstractNumId w:val="194"/>
  </w:num>
  <w:num w:numId="193">
    <w:abstractNumId w:val="195"/>
  </w:num>
  <w:num w:numId="194">
    <w:abstractNumId w:val="196"/>
  </w:num>
  <w:num w:numId="195">
    <w:abstractNumId w:val="197"/>
  </w:num>
  <w:num w:numId="196">
    <w:abstractNumId w:val="198"/>
  </w:num>
  <w:num w:numId="197">
    <w:abstractNumId w:val="199"/>
  </w:num>
  <w:num w:numId="198">
    <w:abstractNumId w:val="200"/>
  </w:num>
  <w:num w:numId="199">
    <w:abstractNumId w:val="201"/>
  </w:num>
  <w:num w:numId="200">
    <w:abstractNumId w:val="202"/>
  </w:num>
  <w:num w:numId="201">
    <w:abstractNumId w:val="203"/>
  </w:num>
  <w:num w:numId="202">
    <w:abstractNumId w:val="204"/>
  </w:num>
  <w:num w:numId="203">
    <w:abstractNumId w:val="205"/>
  </w:num>
  <w:num w:numId="204">
    <w:abstractNumId w:val="206"/>
  </w:num>
  <w:num w:numId="205">
    <w:abstractNumId w:val="207"/>
  </w:num>
  <w:num w:numId="206">
    <w:abstractNumId w:val="208"/>
  </w:num>
  <w:num w:numId="207">
    <w:abstractNumId w:val="209"/>
  </w:num>
  <w:num w:numId="208">
    <w:abstractNumId w:val="210"/>
  </w:num>
  <w:num w:numId="209">
    <w:abstractNumId w:val="211"/>
  </w:num>
  <w:num w:numId="210">
    <w:abstractNumId w:val="212"/>
  </w:num>
  <w:num w:numId="211">
    <w:abstractNumId w:val="213"/>
  </w:num>
  <w:num w:numId="212">
    <w:abstractNumId w:val="214"/>
  </w:num>
  <w:num w:numId="213">
    <w:abstractNumId w:val="215"/>
  </w:num>
  <w:num w:numId="214">
    <w:abstractNumId w:val="216"/>
  </w:num>
  <w:num w:numId="215">
    <w:abstractNumId w:val="217"/>
  </w:num>
  <w:num w:numId="216">
    <w:abstractNumId w:val="218"/>
  </w:num>
  <w:num w:numId="217">
    <w:abstractNumId w:val="219"/>
  </w:num>
  <w:num w:numId="218">
    <w:abstractNumId w:val="220"/>
  </w:num>
  <w:num w:numId="219">
    <w:abstractNumId w:val="221"/>
  </w:num>
  <w:num w:numId="220">
    <w:abstractNumId w:val="222"/>
  </w:num>
  <w:num w:numId="221">
    <w:abstractNumId w:val="223"/>
  </w:num>
  <w:num w:numId="222">
    <w:abstractNumId w:val="224"/>
  </w:num>
  <w:num w:numId="223">
    <w:abstractNumId w:val="225"/>
  </w:num>
  <w:num w:numId="224">
    <w:abstractNumId w:val="226"/>
  </w:num>
  <w:num w:numId="225">
    <w:abstractNumId w:val="227"/>
  </w:num>
  <w:num w:numId="226">
    <w:abstractNumId w:val="228"/>
  </w:num>
  <w:num w:numId="227">
    <w:abstractNumId w:val="229"/>
  </w:num>
  <w:num w:numId="228">
    <w:abstractNumId w:val="230"/>
  </w:num>
  <w:num w:numId="229">
    <w:abstractNumId w:val="231"/>
  </w:num>
  <w:num w:numId="230">
    <w:abstractNumId w:val="232"/>
  </w:num>
  <w:num w:numId="231">
    <w:abstractNumId w:val="233"/>
  </w:num>
  <w:num w:numId="232">
    <w:abstractNumId w:val="234"/>
  </w:num>
  <w:num w:numId="233">
    <w:abstractNumId w:val="235"/>
  </w:num>
  <w:num w:numId="234">
    <w:abstractNumId w:val="236"/>
  </w:num>
  <w:num w:numId="235">
    <w:abstractNumId w:val="237"/>
  </w:num>
  <w:num w:numId="236">
    <w:abstractNumId w:val="238"/>
  </w:num>
  <w:num w:numId="237">
    <w:abstractNumId w:val="239"/>
  </w:num>
  <w:num w:numId="238">
    <w:abstractNumId w:val="240"/>
  </w:num>
  <w:num w:numId="239">
    <w:abstractNumId w:val="241"/>
  </w:num>
  <w:num w:numId="240">
    <w:abstractNumId w:val="242"/>
  </w:num>
  <w:num w:numId="241">
    <w:abstractNumId w:val="243"/>
  </w:num>
  <w:num w:numId="242">
    <w:abstractNumId w:val="244"/>
  </w:num>
  <w:num w:numId="243">
    <w:abstractNumId w:val="245"/>
  </w:num>
  <w:num w:numId="244">
    <w:abstractNumId w:val="246"/>
  </w:num>
  <w:num w:numId="245">
    <w:abstractNumId w:val="247"/>
  </w:num>
  <w:num w:numId="246">
    <w:abstractNumId w:val="248"/>
  </w:num>
  <w:num w:numId="247">
    <w:abstractNumId w:val="249"/>
  </w:num>
  <w:num w:numId="248">
    <w:abstractNumId w:val="250"/>
  </w:num>
  <w:num w:numId="249">
    <w:abstractNumId w:val="251"/>
  </w:num>
  <w:num w:numId="250">
    <w:abstractNumId w:val="252"/>
  </w:num>
  <w:num w:numId="251">
    <w:abstractNumId w:val="253"/>
  </w:num>
  <w:num w:numId="252">
    <w:abstractNumId w:val="254"/>
  </w:num>
  <w:num w:numId="253">
    <w:abstractNumId w:val="255"/>
  </w:num>
  <w:num w:numId="254">
    <w:abstractNumId w:val="256"/>
  </w:num>
  <w:num w:numId="255">
    <w:abstractNumId w:val="257"/>
  </w:num>
  <w:num w:numId="256">
    <w:abstractNumId w:val="258"/>
  </w:num>
  <w:num w:numId="257">
    <w:abstractNumId w:val="259"/>
  </w:num>
  <w:num w:numId="258">
    <w:abstractNumId w:val="260"/>
  </w:num>
  <w:num w:numId="259">
    <w:abstractNumId w:val="261"/>
  </w:num>
  <w:num w:numId="260">
    <w:abstractNumId w:val="262"/>
  </w:num>
  <w:num w:numId="261">
    <w:abstractNumId w:val="263"/>
  </w:num>
  <w:num w:numId="262">
    <w:abstractNumId w:val="264"/>
  </w:num>
  <w:num w:numId="263">
    <w:abstractNumId w:val="265"/>
  </w:num>
  <w:num w:numId="264">
    <w:abstractNumId w:val="266"/>
  </w:num>
  <w:num w:numId="265">
    <w:abstractNumId w:val="267"/>
  </w:num>
  <w:num w:numId="266">
    <w:abstractNumId w:val="268"/>
  </w:num>
  <w:num w:numId="267">
    <w:abstractNumId w:val="269"/>
  </w:num>
  <w:num w:numId="268">
    <w:abstractNumId w:val="270"/>
  </w:num>
  <w:num w:numId="269">
    <w:abstractNumId w:val="271"/>
  </w:num>
  <w:num w:numId="270">
    <w:abstractNumId w:val="272"/>
  </w:num>
  <w:num w:numId="271">
    <w:abstractNumId w:val="273"/>
  </w:num>
  <w:num w:numId="272">
    <w:abstractNumId w:val="274"/>
  </w:num>
  <w:num w:numId="273">
    <w:abstractNumId w:val="275"/>
  </w:num>
  <w:num w:numId="274">
    <w:abstractNumId w:val="276"/>
  </w:num>
  <w:num w:numId="275">
    <w:abstractNumId w:val="277"/>
  </w:num>
  <w:num w:numId="276">
    <w:abstractNumId w:val="278"/>
  </w:num>
  <w:num w:numId="277">
    <w:abstractNumId w:val="279"/>
  </w:num>
  <w:num w:numId="278">
    <w:abstractNumId w:val="280"/>
  </w:num>
  <w:num w:numId="279">
    <w:abstractNumId w:val="281"/>
  </w:num>
  <w:num w:numId="280">
    <w:abstractNumId w:val="282"/>
  </w:num>
  <w:num w:numId="281">
    <w:abstractNumId w:val="283"/>
  </w:num>
  <w:num w:numId="282">
    <w:abstractNumId w:val="284"/>
  </w:num>
  <w:num w:numId="283">
    <w:abstractNumId w:val="285"/>
  </w:num>
  <w:num w:numId="284">
    <w:abstractNumId w:val="286"/>
  </w:num>
  <w:num w:numId="285">
    <w:abstractNumId w:val="287"/>
  </w:num>
  <w:num w:numId="286">
    <w:abstractNumId w:val="288"/>
  </w:num>
  <w:num w:numId="287">
    <w:abstractNumId w:val="289"/>
  </w:num>
  <w:num w:numId="288">
    <w:abstractNumId w:val="290"/>
  </w:num>
  <w:num w:numId="289">
    <w:abstractNumId w:val="291"/>
  </w:num>
  <w:num w:numId="290">
    <w:abstractNumId w:val="292"/>
  </w:num>
  <w:num w:numId="291">
    <w:abstractNumId w:val="293"/>
  </w:num>
  <w:num w:numId="292">
    <w:abstractNumId w:val="294"/>
  </w:num>
  <w:num w:numId="293">
    <w:abstractNumId w:val="295"/>
  </w:num>
  <w:num w:numId="294">
    <w:abstractNumId w:val="296"/>
  </w:num>
  <w:num w:numId="295">
    <w:abstractNumId w:val="297"/>
  </w:num>
  <w:num w:numId="296">
    <w:abstractNumId w:val="298"/>
  </w:num>
  <w:num w:numId="297">
    <w:abstractNumId w:val="299"/>
  </w:num>
  <w:num w:numId="298">
    <w:abstractNumId w:val="300"/>
  </w:num>
  <w:num w:numId="299">
    <w:abstractNumId w:val="301"/>
  </w:num>
  <w:num w:numId="300">
    <w:abstractNumId w:val="302"/>
  </w:num>
  <w:num w:numId="301">
    <w:abstractNumId w:val="303"/>
  </w:num>
  <w:num w:numId="302">
    <w:abstractNumId w:val="304"/>
  </w:num>
  <w:num w:numId="303">
    <w:abstractNumId w:val="305"/>
  </w:num>
  <w:num w:numId="304">
    <w:abstractNumId w:val="306"/>
  </w:num>
  <w:num w:numId="305">
    <w:abstractNumId w:val="307"/>
  </w:num>
  <w:num w:numId="306">
    <w:abstractNumId w:val="308"/>
  </w:num>
  <w:num w:numId="307">
    <w:abstractNumId w:val="309"/>
  </w:num>
  <w:num w:numId="308">
    <w:abstractNumId w:val="310"/>
  </w:num>
  <w:num w:numId="309">
    <w:abstractNumId w:val="311"/>
  </w:num>
  <w:num w:numId="310">
    <w:abstractNumId w:val="312"/>
  </w:num>
  <w:num w:numId="311">
    <w:abstractNumId w:val="313"/>
  </w:num>
  <w:num w:numId="312">
    <w:abstractNumId w:val="314"/>
  </w:num>
  <w:num w:numId="313">
    <w:abstractNumId w:val="315"/>
  </w:num>
  <w:num w:numId="314">
    <w:abstractNumId w:val="316"/>
  </w:num>
  <w:num w:numId="315">
    <w:abstractNumId w:val="317"/>
  </w:num>
  <w:num w:numId="316">
    <w:abstractNumId w:val="318"/>
  </w:num>
  <w:num w:numId="317">
    <w:abstractNumId w:val="319"/>
  </w:num>
  <w:num w:numId="318">
    <w:abstractNumId w:val="320"/>
  </w:num>
  <w:num w:numId="319">
    <w:abstractNumId w:val="321"/>
  </w:num>
  <w:num w:numId="320">
    <w:abstractNumId w:val="322"/>
  </w:num>
  <w:num w:numId="321">
    <w:abstractNumId w:val="323"/>
  </w:num>
  <w:num w:numId="322">
    <w:abstractNumId w:val="324"/>
  </w:num>
  <w:num w:numId="323">
    <w:abstractNumId w:val="325"/>
  </w:num>
  <w:num w:numId="324">
    <w:abstractNumId w:val="326"/>
  </w:num>
  <w:num w:numId="325">
    <w:abstractNumId w:val="327"/>
  </w:num>
  <w:num w:numId="326">
    <w:abstractNumId w:val="328"/>
  </w:num>
  <w:num w:numId="327">
    <w:abstractNumId w:val="329"/>
  </w:num>
  <w:num w:numId="328">
    <w:abstractNumId w:val="330"/>
  </w:num>
  <w:num w:numId="329">
    <w:abstractNumId w:val="331"/>
  </w:num>
  <w:num w:numId="330">
    <w:abstractNumId w:val="332"/>
  </w:num>
  <w:num w:numId="331">
    <w:abstractNumId w:val="333"/>
  </w:num>
  <w:num w:numId="332">
    <w:abstractNumId w:val="334"/>
  </w:num>
  <w:num w:numId="333">
    <w:abstractNumId w:val="335"/>
  </w:num>
  <w:num w:numId="334">
    <w:abstractNumId w:val="336"/>
  </w:num>
  <w:num w:numId="335">
    <w:abstractNumId w:val="337"/>
  </w:num>
  <w:num w:numId="336">
    <w:abstractNumId w:val="338"/>
  </w:num>
  <w:num w:numId="337">
    <w:abstractNumId w:val="339"/>
  </w:num>
  <w:num w:numId="338">
    <w:abstractNumId w:val="340"/>
  </w:num>
  <w:num w:numId="339">
    <w:abstractNumId w:val="341"/>
  </w:num>
  <w:num w:numId="340">
    <w:abstractNumId w:val="342"/>
  </w:num>
  <w:num w:numId="341">
    <w:abstractNumId w:val="343"/>
  </w:num>
  <w:num w:numId="342">
    <w:abstractNumId w:val="344"/>
  </w:num>
  <w:num w:numId="343">
    <w:abstractNumId w:val="345"/>
  </w:num>
  <w:num w:numId="344">
    <w:abstractNumId w:val="346"/>
  </w:num>
  <w:num w:numId="345">
    <w:abstractNumId w:val="347"/>
  </w:num>
  <w:num w:numId="346">
    <w:abstractNumId w:val="348"/>
  </w:num>
  <w:num w:numId="347">
    <w:abstractNumId w:val="349"/>
  </w:num>
  <w:num w:numId="348">
    <w:abstractNumId w:val="350"/>
  </w:num>
  <w:num w:numId="349">
    <w:abstractNumId w:val="351"/>
  </w:num>
  <w:num w:numId="350">
    <w:abstractNumId w:val="352"/>
  </w:num>
  <w:num w:numId="351">
    <w:abstractNumId w:val="353"/>
  </w:num>
  <w:num w:numId="352">
    <w:abstractNumId w:val="354"/>
  </w:num>
  <w:num w:numId="353">
    <w:abstractNumId w:val="355"/>
  </w:num>
  <w:num w:numId="354">
    <w:abstractNumId w:val="356"/>
  </w:num>
  <w:num w:numId="355">
    <w:abstractNumId w:val="357"/>
  </w:num>
  <w:num w:numId="356">
    <w:abstractNumId w:val="358"/>
  </w:num>
  <w:num w:numId="357">
    <w:abstractNumId w:val="359"/>
  </w:num>
  <w:num w:numId="358">
    <w:abstractNumId w:val="360"/>
  </w:num>
  <w:num w:numId="359">
    <w:abstractNumId w:val="361"/>
  </w:num>
  <w:num w:numId="360">
    <w:abstractNumId w:val="362"/>
  </w:num>
  <w:num w:numId="361">
    <w:abstractNumId w:val="363"/>
  </w:num>
  <w:numIdMacAtCleanup w:val="3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5"/>
    <w:rsid w:val="005D52EF"/>
    <w:rsid w:val="00605ED3"/>
    <w:rsid w:val="00C13915"/>
    <w:rsid w:val="00D12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4"/>
    <o:shapelayout v:ext="edit">
      <o:idmap v:ext="edit" data="1"/>
    </o:shapelayout>
  </w:shapeDefaults>
  <w:decimalSymbol w:val=","/>
  <w:listSeparator w:val=";"/>
  <w15:docId w15:val="{B1D270B9-9142-4E6F-ABA0-389612D04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locked="1" w:semiHidden="1" w:unhideWhenUsed="1"/>
    <w:lsdException w:name="header" w:semiHidden="1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574A7"/>
    <w:pPr>
      <w:spacing w:before="60" w:after="60" w:line="276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605ED3"/>
    <w:pPr>
      <w:keepNext/>
      <w:pageBreakBefore/>
      <w:numPr>
        <w:numId w:val="4"/>
      </w:numPr>
      <w:spacing w:before="240"/>
      <w:ind w:left="397" w:hanging="397"/>
      <w:outlineLvl w:val="0"/>
    </w:pPr>
    <w:rPr>
      <w:rFonts w:ascii="Trebuchet MS" w:hAnsi="Trebuchet MS" w:cs="Arial"/>
      <w:b/>
      <w:bCs/>
      <w:kern w:val="32"/>
      <w:sz w:val="30"/>
      <w:szCs w:val="30"/>
    </w:rPr>
  </w:style>
  <w:style w:type="paragraph" w:styleId="Nagwek2">
    <w:name w:val="heading 2"/>
    <w:basedOn w:val="Nagwek1"/>
    <w:next w:val="Normalny"/>
    <w:link w:val="Nagwek2Znak"/>
    <w:qFormat/>
    <w:rsid w:val="00605ED3"/>
    <w:pPr>
      <w:pageBreakBefore w:val="0"/>
      <w:numPr>
        <w:ilvl w:val="1"/>
      </w:numPr>
      <w:ind w:left="624" w:hanging="624"/>
      <w:outlineLvl w:val="1"/>
    </w:pPr>
    <w:rPr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605ED3"/>
    <w:pPr>
      <w:keepNext/>
      <w:pageBreakBefore/>
      <w:numPr>
        <w:ilvl w:val="2"/>
        <w:numId w:val="4"/>
      </w:numPr>
      <w:spacing w:before="240"/>
      <w:ind w:left="851" w:hanging="851"/>
      <w:outlineLvl w:val="2"/>
    </w:pPr>
    <w:rPr>
      <w:rFonts w:ascii="Trebuchet MS" w:hAnsi="Trebuchet MS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locked/>
    <w:rsid w:val="00AC6E06"/>
    <w:pPr>
      <w:numPr>
        <w:ilvl w:val="3"/>
        <w:numId w:val="4"/>
      </w:numPr>
      <w:spacing w:before="240"/>
      <w:ind w:left="1021" w:hanging="1021"/>
      <w:outlineLvl w:val="3"/>
    </w:pPr>
    <w:rPr>
      <w:rFonts w:ascii="Trebuchet MS" w:hAnsi="Trebuchet MS"/>
      <w:b/>
      <w:lang w:eastAsia="en-US"/>
    </w:rPr>
  </w:style>
  <w:style w:type="paragraph" w:styleId="Nagwek5">
    <w:name w:val="heading 5"/>
    <w:basedOn w:val="Normalny"/>
    <w:next w:val="Normalny"/>
    <w:link w:val="Nagwek5Znak"/>
    <w:qFormat/>
    <w:locked/>
    <w:rsid w:val="00AC6E06"/>
    <w:pPr>
      <w:numPr>
        <w:ilvl w:val="4"/>
        <w:numId w:val="4"/>
      </w:numPr>
      <w:spacing w:before="240"/>
      <w:ind w:left="1247" w:hanging="1247"/>
      <w:outlineLvl w:val="4"/>
    </w:pPr>
    <w:rPr>
      <w:rFonts w:ascii="Trebuchet MS" w:hAnsi="Trebuchet MS"/>
      <w:b/>
      <w:bCs/>
      <w:i/>
      <w:iCs/>
      <w:szCs w:val="26"/>
    </w:rPr>
  </w:style>
  <w:style w:type="paragraph" w:styleId="Nagwek6">
    <w:name w:val="heading 6"/>
    <w:basedOn w:val="Normalny"/>
    <w:next w:val="Normalny"/>
    <w:link w:val="Nagwek6Znak"/>
    <w:qFormat/>
    <w:locked/>
    <w:rsid w:val="00AC6E06"/>
    <w:pPr>
      <w:numPr>
        <w:ilvl w:val="5"/>
        <w:numId w:val="4"/>
      </w:numPr>
      <w:spacing w:before="240"/>
      <w:ind w:left="1474" w:hanging="1474"/>
      <w:outlineLvl w:val="5"/>
    </w:pPr>
    <w:rPr>
      <w:rFonts w:ascii="Trebuchet MS" w:hAnsi="Trebuchet MS"/>
      <w:b/>
      <w:bCs/>
      <w:i/>
      <w:szCs w:val="22"/>
    </w:rPr>
  </w:style>
  <w:style w:type="paragraph" w:styleId="Nagwek7">
    <w:name w:val="heading 7"/>
    <w:basedOn w:val="Normalny"/>
    <w:next w:val="Normalny"/>
    <w:link w:val="Nagwek7Znak"/>
    <w:qFormat/>
    <w:locked/>
    <w:rsid w:val="00AC6E06"/>
    <w:pPr>
      <w:numPr>
        <w:ilvl w:val="6"/>
        <w:numId w:val="4"/>
      </w:numPr>
      <w:spacing w:before="240"/>
      <w:ind w:left="1644" w:hanging="1644"/>
      <w:outlineLvl w:val="6"/>
    </w:pPr>
    <w:rPr>
      <w:rFonts w:ascii="Trebuchet MS" w:hAnsi="Trebuchet MS"/>
      <w:i/>
    </w:rPr>
  </w:style>
  <w:style w:type="paragraph" w:styleId="Nagwek8">
    <w:name w:val="heading 8"/>
    <w:basedOn w:val="Normalny"/>
    <w:next w:val="Normalny"/>
    <w:link w:val="Nagwek8Znak"/>
    <w:qFormat/>
    <w:locked/>
    <w:rsid w:val="00AC6E06"/>
    <w:pPr>
      <w:numPr>
        <w:ilvl w:val="7"/>
        <w:numId w:val="4"/>
      </w:numPr>
      <w:spacing w:before="240"/>
      <w:ind w:left="1814" w:hanging="1814"/>
      <w:outlineLvl w:val="7"/>
    </w:pPr>
    <w:rPr>
      <w:rFonts w:ascii="Trebuchet MS" w:hAnsi="Trebuchet MS"/>
      <w:i/>
      <w:iCs/>
    </w:rPr>
  </w:style>
  <w:style w:type="paragraph" w:styleId="Nagwek9">
    <w:name w:val="heading 9"/>
    <w:basedOn w:val="Normalny"/>
    <w:next w:val="Normalny"/>
    <w:link w:val="Nagwek9Znak"/>
    <w:qFormat/>
    <w:locked/>
    <w:rsid w:val="00AC6E06"/>
    <w:pPr>
      <w:numPr>
        <w:ilvl w:val="8"/>
        <w:numId w:val="5"/>
      </w:numPr>
      <w:spacing w:before="240"/>
      <w:ind w:hanging="1944"/>
      <w:outlineLvl w:val="8"/>
    </w:pPr>
    <w:rPr>
      <w:rFonts w:ascii="Trebuchet MS" w:hAnsi="Trebuchet MS" w:cs="Arial"/>
      <w:i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958C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2958C1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E15C9F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rsid w:val="00FF73FD"/>
    <w:pPr>
      <w:autoSpaceDE w:val="0"/>
      <w:autoSpaceDN w:val="0"/>
    </w:pPr>
    <w:rPr>
      <w:sz w:val="20"/>
    </w:rPr>
  </w:style>
  <w:style w:type="character" w:styleId="Odwoaniedokomentarza">
    <w:name w:val="annotation reference"/>
    <w:basedOn w:val="Domylnaczcionkaakapitu"/>
    <w:semiHidden/>
    <w:rsid w:val="00280530"/>
    <w:rPr>
      <w:sz w:val="16"/>
    </w:rPr>
  </w:style>
  <w:style w:type="paragraph" w:styleId="Tekstkomentarza">
    <w:name w:val="annotation text"/>
    <w:basedOn w:val="Normalny"/>
    <w:link w:val="TekstkomentarzaZnak"/>
    <w:semiHidden/>
    <w:rsid w:val="00280530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280530"/>
    <w:rPr>
      <w:b/>
      <w:bCs/>
    </w:rPr>
  </w:style>
  <w:style w:type="character" w:styleId="Numerstrony">
    <w:name w:val="page number"/>
    <w:basedOn w:val="Domylnaczcionkaakapitu"/>
    <w:rsid w:val="00190E20"/>
    <w:rPr>
      <w:rFonts w:cs="Times New Roman"/>
    </w:rPr>
  </w:style>
  <w:style w:type="paragraph" w:styleId="NormalnyWeb">
    <w:name w:val="Normal (Web)"/>
    <w:basedOn w:val="Normalny"/>
    <w:rsid w:val="00942ABE"/>
    <w:pPr>
      <w:spacing w:before="100" w:beforeAutospacing="1" w:after="100" w:afterAutospacing="1"/>
    </w:pPr>
  </w:style>
  <w:style w:type="paragraph" w:styleId="Tekstprzypisukocowego">
    <w:name w:val="endnote text"/>
    <w:basedOn w:val="Normalny"/>
    <w:link w:val="TekstprzypisukocowegoZnak"/>
    <w:rsid w:val="001C3134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locked/>
    <w:rsid w:val="001C3134"/>
    <w:rPr>
      <w:rFonts w:cs="Times New Roman"/>
    </w:rPr>
  </w:style>
  <w:style w:type="character" w:styleId="Odwoanieprzypisukocowego">
    <w:name w:val="endnote reference"/>
    <w:basedOn w:val="Domylnaczcionkaakapitu"/>
    <w:rsid w:val="001C3134"/>
    <w:rPr>
      <w:vertAlign w:val="superscript"/>
    </w:rPr>
  </w:style>
  <w:style w:type="character" w:styleId="Hipercze">
    <w:name w:val="Hyperlink"/>
    <w:basedOn w:val="Domylnaczcionkaakapitu"/>
    <w:uiPriority w:val="99"/>
    <w:rsid w:val="002972B9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5E4FDD"/>
    <w:pPr>
      <w:tabs>
        <w:tab w:val="left" w:pos="480"/>
        <w:tab w:val="right" w:leader="dot" w:pos="9062"/>
      </w:tabs>
      <w:spacing w:before="120"/>
    </w:pPr>
    <w:rPr>
      <w:rFonts w:asciiTheme="minorHAnsi" w:hAnsiTheme="minorHAnsi"/>
      <w:b/>
      <w:bCs/>
      <w: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rsid w:val="00E90354"/>
    <w:pPr>
      <w:tabs>
        <w:tab w:val="left" w:pos="1200"/>
        <w:tab w:val="right" w:leader="dot" w:pos="9062"/>
      </w:tabs>
      <w:ind w:left="480"/>
    </w:pPr>
    <w:rPr>
      <w:rFonts w:asciiTheme="minorHAnsi" w:hAnsiTheme="minorHAnsi"/>
      <w:iCs/>
      <w:noProof/>
      <w:sz w:val="20"/>
      <w:szCs w:val="20"/>
    </w:rPr>
  </w:style>
  <w:style w:type="character" w:customStyle="1" w:styleId="TekstkomentarzaZnak">
    <w:name w:val="Tekst komentarza Znak"/>
    <w:link w:val="Tekstkomentarza"/>
    <w:semiHidden/>
    <w:locked/>
    <w:rsid w:val="00C67886"/>
    <w:rPr>
      <w:lang w:val="pl-PL" w:eastAsia="pl-PL"/>
    </w:rPr>
  </w:style>
  <w:style w:type="paragraph" w:customStyle="1" w:styleId="stylefirstline0cmright025cm">
    <w:name w:val="stylefirstline0cmright025cm"/>
    <w:basedOn w:val="Normalny"/>
    <w:rsid w:val="00156E7F"/>
    <w:pPr>
      <w:spacing w:before="100" w:beforeAutospacing="1" w:after="100" w:afterAutospacing="1"/>
    </w:pPr>
  </w:style>
  <w:style w:type="paragraph" w:customStyle="1" w:styleId="Akapitzlist1">
    <w:name w:val="Akapit z listą1"/>
    <w:basedOn w:val="Normalny"/>
    <w:rsid w:val="00156E7F"/>
    <w:pPr>
      <w:autoSpaceDE w:val="0"/>
      <w:autoSpaceDN w:val="0"/>
      <w:ind w:left="720"/>
    </w:pPr>
    <w:rPr>
      <w:sz w:val="20"/>
    </w:rPr>
  </w:style>
  <w:style w:type="paragraph" w:customStyle="1" w:styleId="Poprawka1">
    <w:name w:val="Poprawka1"/>
    <w:hidden/>
    <w:semiHidden/>
    <w:rsid w:val="00246B96"/>
    <w:rPr>
      <w:sz w:val="24"/>
    </w:rPr>
  </w:style>
  <w:style w:type="paragraph" w:customStyle="1" w:styleId="Akapitzlist2">
    <w:name w:val="Akapit z listą2"/>
    <w:basedOn w:val="Normalny"/>
    <w:rsid w:val="00887E5B"/>
    <w:pPr>
      <w:ind w:left="720"/>
    </w:pPr>
  </w:style>
  <w:style w:type="paragraph" w:customStyle="1" w:styleId="Nagwekspisutreci1">
    <w:name w:val="Nagłówek spisu treści1"/>
    <w:basedOn w:val="Nagwek1"/>
    <w:next w:val="Normalny"/>
    <w:rsid w:val="00FD2CFF"/>
    <w:pPr>
      <w:outlineLvl w:val="9"/>
    </w:pPr>
    <w:rPr>
      <w:rFonts w:ascii="Cambria" w:hAnsi="Cambria" w:cs="Times New Roman"/>
    </w:rPr>
  </w:style>
  <w:style w:type="character" w:customStyle="1" w:styleId="NagwekZnak">
    <w:name w:val="Nagłówek Znak"/>
    <w:link w:val="Nagwek"/>
    <w:locked/>
    <w:rsid w:val="009340E6"/>
    <w:rPr>
      <w:sz w:val="24"/>
    </w:rPr>
  </w:style>
  <w:style w:type="character" w:customStyle="1" w:styleId="StopkaZnak">
    <w:name w:val="Stopka Znak"/>
    <w:link w:val="Stopka"/>
    <w:uiPriority w:val="99"/>
    <w:locked/>
    <w:rsid w:val="009340E6"/>
    <w:rPr>
      <w:sz w:val="24"/>
    </w:rPr>
  </w:style>
  <w:style w:type="paragraph" w:styleId="Spistreci2">
    <w:name w:val="toc 2"/>
    <w:basedOn w:val="Normalny"/>
    <w:next w:val="Normalny"/>
    <w:autoRedefine/>
    <w:uiPriority w:val="39"/>
    <w:rsid w:val="005E4FDD"/>
    <w:pPr>
      <w:tabs>
        <w:tab w:val="left" w:pos="960"/>
        <w:tab w:val="right" w:leader="dot" w:pos="9062"/>
      </w:tabs>
      <w:ind w:left="240"/>
    </w:pPr>
    <w:rPr>
      <w:rFonts w:asciiTheme="minorHAnsi" w:hAnsiTheme="minorHAnsi"/>
      <w:noProof/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B12D62"/>
    <w:pPr>
      <w:spacing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locked/>
    <w:rsid w:val="00B12D62"/>
    <w:rPr>
      <w:sz w:val="24"/>
    </w:rPr>
  </w:style>
  <w:style w:type="paragraph" w:customStyle="1" w:styleId="text">
    <w:name w:val="text"/>
    <w:basedOn w:val="Normalny"/>
    <w:rsid w:val="002354FE"/>
    <w:pPr>
      <w:numPr>
        <w:numId w:val="1"/>
      </w:numPr>
      <w:suppressAutoHyphens/>
      <w:spacing w:before="120"/>
    </w:pPr>
    <w:rPr>
      <w:rFonts w:ascii="Calibri" w:eastAsia="SimSun" w:hAnsi="Calibri" w:cs="Mangal"/>
      <w:kern w:val="1"/>
      <w:sz w:val="22"/>
      <w:lang w:eastAsia="hi-IN" w:bidi="hi-IN"/>
    </w:rPr>
  </w:style>
  <w:style w:type="paragraph" w:styleId="Legenda">
    <w:name w:val="caption"/>
    <w:basedOn w:val="Normalny"/>
    <w:next w:val="Normalny"/>
    <w:qFormat/>
    <w:rsid w:val="0062759B"/>
    <w:rPr>
      <w:b/>
      <w:bCs/>
      <w:sz w:val="20"/>
      <w:szCs w:val="20"/>
    </w:rPr>
  </w:style>
  <w:style w:type="character" w:customStyle="1" w:styleId="Nagwek2Znak">
    <w:name w:val="Nagłówek 2 Znak"/>
    <w:link w:val="Nagwek2"/>
    <w:locked/>
    <w:rsid w:val="00605ED3"/>
    <w:rPr>
      <w:rFonts w:ascii="Trebuchet MS" w:hAnsi="Trebuchet MS" w:cs="Arial"/>
      <w:b/>
      <w:bCs/>
      <w:kern w:val="32"/>
      <w:sz w:val="28"/>
      <w:szCs w:val="28"/>
    </w:rPr>
  </w:style>
  <w:style w:type="paragraph" w:customStyle="1" w:styleId="TekstPodst">
    <w:name w:val="TekstPodst"/>
    <w:basedOn w:val="Normalny"/>
    <w:rsid w:val="00835E82"/>
  </w:style>
  <w:style w:type="table" w:customStyle="1" w:styleId="Tab1">
    <w:name w:val="Tab1"/>
    <w:basedOn w:val="Tabela-Siatka"/>
    <w:rsid w:val="009D1112"/>
    <w:pPr>
      <w:spacing w:before="60" w:after="60"/>
    </w:pPr>
    <w:rPr>
      <w:rFonts w:ascii="Trebuchet MS" w:hAnsi="Trebuchet MS"/>
      <w:i/>
      <w:color w:val="5F5F5F"/>
    </w:rPr>
    <w:tblPr>
      <w:tblBorders>
        <w:top w:val="single" w:sz="6" w:space="0" w:color="5F5F5F"/>
        <w:left w:val="single" w:sz="6" w:space="0" w:color="5F5F5F"/>
        <w:bottom w:val="single" w:sz="6" w:space="0" w:color="5F5F5F"/>
        <w:right w:val="single" w:sz="6" w:space="0" w:color="5F5F5F"/>
        <w:insideH w:val="single" w:sz="6" w:space="0" w:color="5F5F5F"/>
        <w:insideV w:val="single" w:sz="6" w:space="0" w:color="5F5F5F"/>
      </w:tblBorders>
    </w:tblPr>
    <w:trPr>
      <w:cantSplit/>
    </w:trPr>
    <w:tcPr>
      <w:shd w:val="clear" w:color="auto" w:fill="FFFFFF" w:themeFill="background1"/>
    </w:tcPr>
    <w:tblStylePr w:type="firstRow">
      <w:rPr>
        <w:rFonts w:ascii="Trebuchet MS" w:hAnsi="Trebuchet MS" w:cs="Times New Roman"/>
        <w:b/>
        <w:sz w:val="20"/>
      </w:rPr>
      <w:tblPr/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styleId="Tabela-Siatka">
    <w:name w:val="Table Grid"/>
    <w:basedOn w:val="Standardowy"/>
    <w:rsid w:val="00835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qFormat/>
    <w:rsid w:val="00CB21D9"/>
    <w:pPr>
      <w:pBdr>
        <w:bottom w:val="single" w:sz="8" w:space="4" w:color="4F81BD" w:themeColor="accent1"/>
      </w:pBdr>
      <w:spacing w:after="300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rsid w:val="00CB21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eksttabeli">
    <w:name w:val="Tekst tabeli"/>
    <w:basedOn w:val="Normalny"/>
    <w:link w:val="TeksttabeliZnak"/>
    <w:qFormat/>
    <w:rsid w:val="00F513C7"/>
    <w:rPr>
      <w:sz w:val="20"/>
      <w:szCs w:val="20"/>
    </w:rPr>
  </w:style>
  <w:style w:type="character" w:customStyle="1" w:styleId="TeksttabeliZnak">
    <w:name w:val="Tekst tabeli Znak"/>
    <w:link w:val="Teksttabeli"/>
    <w:rsid w:val="00F513C7"/>
    <w:rPr>
      <w:rFonts w:ascii="Arial" w:hAnsi="Arial"/>
    </w:rPr>
  </w:style>
  <w:style w:type="character" w:customStyle="1" w:styleId="Nagwek1Znak">
    <w:name w:val="Nagłówek 1 Znak"/>
    <w:link w:val="Nagwek1"/>
    <w:rsid w:val="00605ED3"/>
    <w:rPr>
      <w:rFonts w:ascii="Trebuchet MS" w:hAnsi="Trebuchet MS" w:cs="Arial"/>
      <w:b/>
      <w:bCs/>
      <w:kern w:val="32"/>
      <w:sz w:val="30"/>
      <w:szCs w:val="30"/>
    </w:rPr>
  </w:style>
  <w:style w:type="character" w:customStyle="1" w:styleId="Nagwek3Znak">
    <w:name w:val="Nagłówek 3 Znak"/>
    <w:link w:val="Nagwek3"/>
    <w:rsid w:val="00605ED3"/>
    <w:rPr>
      <w:rFonts w:ascii="Trebuchet MS" w:hAnsi="Trebuchet MS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rsid w:val="00AC6E06"/>
    <w:rPr>
      <w:rFonts w:ascii="Trebuchet MS" w:hAnsi="Trebuchet MS"/>
      <w:b/>
      <w:sz w:val="24"/>
      <w:szCs w:val="24"/>
      <w:lang w:eastAsia="en-US"/>
    </w:rPr>
  </w:style>
  <w:style w:type="character" w:customStyle="1" w:styleId="Nagwek5Znak">
    <w:name w:val="Nagłówek 5 Znak"/>
    <w:basedOn w:val="Domylnaczcionkaakapitu"/>
    <w:link w:val="Nagwek5"/>
    <w:rsid w:val="00AC6E06"/>
    <w:rPr>
      <w:rFonts w:ascii="Trebuchet MS" w:hAnsi="Trebuchet MS"/>
      <w:b/>
      <w:bCs/>
      <w:i/>
      <w:iCs/>
      <w:sz w:val="24"/>
      <w:szCs w:val="26"/>
    </w:rPr>
  </w:style>
  <w:style w:type="character" w:customStyle="1" w:styleId="Nagwek6Znak">
    <w:name w:val="Nagłówek 6 Znak"/>
    <w:basedOn w:val="Domylnaczcionkaakapitu"/>
    <w:link w:val="Nagwek6"/>
    <w:rsid w:val="00AC6E06"/>
    <w:rPr>
      <w:rFonts w:ascii="Trebuchet MS" w:hAnsi="Trebuchet MS"/>
      <w:b/>
      <w:bCs/>
      <w:i/>
      <w:sz w:val="24"/>
      <w:szCs w:val="22"/>
    </w:rPr>
  </w:style>
  <w:style w:type="character" w:customStyle="1" w:styleId="Nagwek7Znak">
    <w:name w:val="Nagłówek 7 Znak"/>
    <w:basedOn w:val="Domylnaczcionkaakapitu"/>
    <w:link w:val="Nagwek7"/>
    <w:rsid w:val="00AC6E06"/>
    <w:rPr>
      <w:rFonts w:ascii="Trebuchet MS" w:hAnsi="Trebuchet MS"/>
      <w:i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AC6E06"/>
    <w:rPr>
      <w:rFonts w:ascii="Trebuchet MS" w:hAnsi="Trebuchet MS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AC6E06"/>
    <w:rPr>
      <w:rFonts w:ascii="Trebuchet MS" w:hAnsi="Trebuchet MS" w:cs="Arial"/>
      <w:i/>
      <w:sz w:val="22"/>
      <w:szCs w:val="22"/>
    </w:rPr>
  </w:style>
  <w:style w:type="paragraph" w:styleId="Akapitzlist">
    <w:name w:val="List Paragraph"/>
    <w:basedOn w:val="Normalny"/>
    <w:uiPriority w:val="99"/>
    <w:qFormat/>
    <w:rsid w:val="00074B68"/>
    <w:pPr>
      <w:numPr>
        <w:numId w:val="2"/>
      </w:numPr>
      <w:ind w:left="714" w:hanging="357"/>
    </w:pPr>
    <w:rPr>
      <w:rFonts w:eastAsia="Calibri" w:cs="Arial"/>
      <w:lang w:eastAsia="en-US"/>
    </w:rPr>
  </w:style>
  <w:style w:type="table" w:customStyle="1" w:styleId="AMGScrollLeftCol">
    <w:name w:val="AMG Scroll Left Col"/>
    <w:basedOn w:val="Standardowy"/>
    <w:uiPriority w:val="99"/>
    <w:rsid w:val="001063B3"/>
    <w:rPr>
      <w:rFonts w:asciiTheme="minorHAnsi" w:eastAsiaTheme="minorHAnsi" w:hAnsiTheme="minorHAnsi" w:cstheme="minorBidi"/>
      <w:szCs w:val="22"/>
      <w:lang w:eastAsia="en-US"/>
    </w:rPr>
    <w:tblPr>
      <w:tblStyleRowBandSize w:val="1"/>
      <w:tblBorders>
        <w:top w:val="single" w:sz="6" w:space="0" w:color="8E96A3"/>
        <w:left w:val="single" w:sz="6" w:space="0" w:color="8E96A3"/>
        <w:bottom w:val="single" w:sz="6" w:space="0" w:color="8E96A3"/>
        <w:right w:val="single" w:sz="6" w:space="0" w:color="8E96A3"/>
        <w:insideH w:val="single" w:sz="6" w:space="0" w:color="8E96A3"/>
        <w:insideV w:val="single" w:sz="6" w:space="0" w:color="8E96A3"/>
      </w:tblBorders>
      <w:tblCellMar>
        <w:top w:w="57" w:type="dxa"/>
        <w:bottom w:w="57" w:type="dxa"/>
      </w:tblCellMar>
    </w:tblPr>
    <w:tcPr>
      <w:shd w:val="clear" w:color="auto" w:fill="FFFFFF" w:themeFill="background1"/>
      <w:tcMar>
        <w:top w:w="85" w:type="dxa"/>
        <w:bottom w:w="85" w:type="dxa"/>
      </w:tcMar>
    </w:tcPr>
    <w:tblStylePr w:type="firstRow">
      <w:rPr>
        <w:rFonts w:ascii="Segoe UI" w:hAnsi="Segoe UI"/>
        <w:b/>
        <w:i w:val="0"/>
        <w:color w:val="FFFFFF" w:themeColor="background1"/>
        <w:sz w:val="20"/>
      </w:rPr>
      <w:tblPr/>
      <w:tcPr>
        <w:tcBorders>
          <w:top w:val="single" w:sz="6" w:space="0" w:color="8E96A3"/>
          <w:left w:val="single" w:sz="6" w:space="0" w:color="8E96A3"/>
          <w:bottom w:val="single" w:sz="6" w:space="0" w:color="8E96A3"/>
          <w:right w:val="single" w:sz="6" w:space="0" w:color="8E96A3"/>
          <w:insideH w:val="nil"/>
          <w:insideV w:val="nil"/>
          <w:tl2br w:val="nil"/>
          <w:tr2bl w:val="nil"/>
        </w:tcBorders>
        <w:shd w:val="clear" w:color="auto" w:fill="666666" w:themeFill="text1" w:themeFillTint="99"/>
      </w:tcPr>
    </w:tblStylePr>
    <w:tblStylePr w:type="firstCol">
      <w:rPr>
        <w:rFonts w:ascii="Segoe UI" w:hAnsi="Segoe UI"/>
        <w:b w:val="0"/>
        <w:color w:val="auto"/>
        <w:sz w:val="20"/>
        <w:u w:val="none"/>
      </w:rPr>
      <w:tblPr/>
      <w:tcPr>
        <w:shd w:val="clear" w:color="auto" w:fill="FFFFFF" w:themeFill="background1"/>
      </w:tcPr>
    </w:tblStylePr>
  </w:style>
  <w:style w:type="table" w:styleId="Tabela-Delikatny1">
    <w:name w:val="Table Subtle 1"/>
    <w:basedOn w:val="Standardowy"/>
    <w:rsid w:val="001063B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7">
    <w:name w:val="Table List 7"/>
    <w:basedOn w:val="Standardowy"/>
    <w:rsid w:val="001063B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ela-Lista6">
    <w:name w:val="Table List 6"/>
    <w:basedOn w:val="Standardowy"/>
    <w:rsid w:val="001063B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</w:style>
  <w:style w:type="table" w:styleId="Tabela-Lista4">
    <w:name w:val="Table List 4"/>
    <w:basedOn w:val="Standardowy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ela-Lista3">
    <w:name w:val="Table List 3"/>
    <w:basedOn w:val="Standardowy"/>
    <w:rsid w:val="001063B3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ela-Lista1">
    <w:name w:val="Table List 1"/>
    <w:basedOn w:val="Standardowy"/>
    <w:rsid w:val="001063B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5">
    <w:name w:val="Table Columns 5"/>
    <w:basedOn w:val="Standardowy"/>
    <w:rsid w:val="001063B3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a-Kolumnowy4">
    <w:name w:val="Table Columns 4"/>
    <w:basedOn w:val="Standardowy"/>
    <w:rsid w:val="001063B3"/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a-Kolumnowy3">
    <w:name w:val="Table Columns 3"/>
    <w:basedOn w:val="Standardowy"/>
    <w:rsid w:val="001063B3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1">
    <w:name w:val="Table Columns 1"/>
    <w:basedOn w:val="Standardowy"/>
    <w:rsid w:val="001063B3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orowy2">
    <w:name w:val="Table Colorful 2"/>
    <w:basedOn w:val="Standardowy"/>
    <w:rsid w:val="001063B3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ela-Siatka8">
    <w:name w:val="Table Grid 8"/>
    <w:basedOn w:val="Standardowy"/>
    <w:rsid w:val="001063B3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atka7">
    <w:name w:val="Table Grid 7"/>
    <w:basedOn w:val="Standardowy"/>
    <w:rsid w:val="001063B3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6">
    <w:name w:val="Table Grid 6"/>
    <w:basedOn w:val="Standardowy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4">
    <w:name w:val="Table Grid 4"/>
    <w:basedOn w:val="Standardowy"/>
    <w:rsid w:val="001063B3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atka2">
    <w:name w:val="Table Grid 2"/>
    <w:basedOn w:val="Standardowy"/>
    <w:rsid w:val="001063B3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Prosty3">
    <w:name w:val="Table Simple 3"/>
    <w:basedOn w:val="Standardowy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Prosty2">
    <w:name w:val="Table Simple 2"/>
    <w:basedOn w:val="Standardowy"/>
    <w:rsid w:val="001063B3"/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ela-Profesjonalny">
    <w:name w:val="Table Professional"/>
    <w:basedOn w:val="Standardowy"/>
    <w:rsid w:val="001063B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Motyw">
    <w:name w:val="Table Theme"/>
    <w:basedOn w:val="Standardowy"/>
    <w:rsid w:val="001063B3"/>
    <w:rPr>
      <w:rFonts w:ascii="Trebuchet MS" w:hAnsi="Trebuchet MS"/>
      <w:i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customStyle="1" w:styleId="ScrollWarning">
    <w:name w:val="Scroll Warning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E29898"/>
        <w:left w:val="single" w:sz="4" w:space="0" w:color="E29898"/>
        <w:bottom w:val="single" w:sz="4" w:space="0" w:color="E29898"/>
        <w:right w:val="single" w:sz="4" w:space="0" w:color="E29898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E7E7"/>
    </w:tcPr>
  </w:style>
  <w:style w:type="table" w:customStyle="1" w:styleId="TableNormal0">
    <w:name w:val="Table Normal_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crollNote">
    <w:name w:val="Scroll Note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F9DF99"/>
        <w:left w:val="single" w:sz="4" w:space="0" w:color="F9DF99"/>
        <w:bottom w:val="single" w:sz="4" w:space="0" w:color="F9DF99"/>
        <w:right w:val="single" w:sz="4" w:space="0" w:color="F9DF99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E0"/>
    </w:tcPr>
  </w:style>
  <w:style w:type="table" w:customStyle="1" w:styleId="ScrollTableNormal">
    <w:name w:val="Scroll Table Normal"/>
    <w:basedOn w:val="Tabela-Siatka"/>
    <w:uiPriority w:val="99"/>
    <w:qFormat/>
    <w:rsid w:val="00E27465"/>
    <w:rPr>
      <w:rFonts w:ascii="Arial" w:hAnsi="Arial"/>
    </w:rPr>
    <w:tblPr>
      <w:tblStyleRowBandSize w:val="1"/>
      <w:tblCellMar>
        <w:top w:w="57" w:type="dxa"/>
        <w:left w:w="57" w:type="dxa"/>
        <w:bottom w:w="57" w:type="dxa"/>
        <w:right w:w="57" w:type="dxa"/>
      </w:tblCellMar>
    </w:tblPr>
    <w:trPr>
      <w:cantSplit/>
    </w:trPr>
    <w:tblStylePr w:type="firstRow">
      <w:rPr>
        <w:rFonts w:ascii="Trebuchet MS" w:hAnsi="Trebuchet MS"/>
        <w:b/>
        <w:i w:val="0"/>
        <w:color w:val="FFFFFF" w:themeColor="background1"/>
        <w:sz w:val="20"/>
      </w:rPr>
      <w:tblPr/>
      <w:trPr>
        <w:tblHeader/>
      </w:trPr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  <w:tblStylePr w:type="band1Horz">
      <w:pPr>
        <w:wordWrap/>
        <w:spacing w:beforeLines="0" w:before="0" w:beforeAutospacing="0" w:afterLines="0" w:after="0" w:afterAutospacing="0" w:line="240" w:lineRule="auto"/>
      </w:pPr>
    </w:tblStylePr>
    <w:tblStylePr w:type="band2Horz">
      <w:pPr>
        <w:wordWrap/>
        <w:spacing w:beforeLines="0" w:before="0" w:beforeAutospacing="0" w:afterLines="0" w:after="0" w:afterAutospacing="0" w:line="240" w:lineRule="auto"/>
      </w:pPr>
    </w:tblStylePr>
  </w:style>
  <w:style w:type="table" w:customStyle="1" w:styleId="ScrollPanel">
    <w:name w:val="Scroll Panel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BBBBBB"/>
        <w:left w:val="single" w:sz="4" w:space="0" w:color="BBBBBB"/>
        <w:bottom w:val="single" w:sz="4" w:space="0" w:color="BBBBBB"/>
        <w:right w:val="single" w:sz="4" w:space="0" w:color="BBBBBB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0F0F0"/>
    </w:tcPr>
  </w:style>
  <w:style w:type="table" w:customStyle="1" w:styleId="ScrollInfo">
    <w:name w:val="Scroll Info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9CA6D2"/>
        <w:left w:val="single" w:sz="4" w:space="0" w:color="9CA6D2"/>
        <w:bottom w:val="single" w:sz="4" w:space="0" w:color="9CA6D2"/>
        <w:right w:val="single" w:sz="4" w:space="0" w:color="9CA6D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FEFFD"/>
    </w:tcPr>
  </w:style>
  <w:style w:type="table" w:customStyle="1" w:styleId="TableGrid0">
    <w:name w:val="Table Grid_0"/>
    <w:basedOn w:val="TableNormal0"/>
    <w:uiPriority w:val="59"/>
    <w:rsid w:val="00E868FB"/>
    <w:tblPr/>
  </w:style>
  <w:style w:type="table" w:customStyle="1" w:styleId="ScrollTip">
    <w:name w:val="Scroll Tip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9CC4A2"/>
        <w:left w:val="single" w:sz="4" w:space="0" w:color="9CC4A2"/>
        <w:bottom w:val="single" w:sz="4" w:space="0" w:color="9CC4A2"/>
        <w:right w:val="single" w:sz="4" w:space="0" w:color="9CC4A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EFAE0"/>
    </w:tcPr>
  </w:style>
  <w:style w:type="table" w:customStyle="1" w:styleId="ScrollSectionColumn">
    <w:name w:val="Scroll Section Column"/>
    <w:basedOn w:val="TableNormal0"/>
    <w:uiPriority w:val="99"/>
    <w:rsid w:val="00E868FB"/>
    <w:tblPr/>
  </w:style>
  <w:style w:type="table" w:customStyle="1" w:styleId="ScrollCode">
    <w:name w:val="Scroll Code"/>
    <w:basedOn w:val="TableNormal0"/>
    <w:uiPriority w:val="99"/>
    <w:qFormat/>
    <w:rsid w:val="00AD7224"/>
    <w:pPr>
      <w:ind w:left="173" w:right="259"/>
    </w:pPr>
    <w:rPr>
      <w:rFonts w:ascii="Courier New" w:hAnsi="Courier New"/>
      <w:sz w:val="18"/>
    </w:rPr>
    <w:tblPr>
      <w:tblCellSpacing w:w="0" w:type="dxa"/>
      <w:tblBorders>
        <w:top w:val="dashed" w:sz="4" w:space="0" w:color="6199C9"/>
        <w:left w:val="dashed" w:sz="4" w:space="0" w:color="6199C9"/>
        <w:bottom w:val="dashed" w:sz="4" w:space="0" w:color="6199C9"/>
        <w:right w:val="dashed" w:sz="4" w:space="0" w:color="6199C9"/>
      </w:tblBorders>
      <w:tblCellMar>
        <w:top w:w="173" w:type="dxa"/>
        <w:left w:w="58" w:type="dxa"/>
        <w:bottom w:w="259" w:type="dxa"/>
        <w:right w:w="58" w:type="dxa"/>
      </w:tblCellMar>
    </w:tblPr>
    <w:trPr>
      <w:tblCellSpacing w:w="0" w:type="dxa"/>
    </w:trPr>
  </w:style>
  <w:style w:type="table" w:customStyle="1" w:styleId="ScrollQuote">
    <w:name w:val="Scroll Quote"/>
    <w:basedOn w:val="TableNormal0"/>
    <w:uiPriority w:val="99"/>
    <w:qFormat/>
    <w:rsid w:val="00F93E63"/>
    <w:pPr>
      <w:ind w:left="173" w:right="259"/>
    </w:pPr>
    <w:rPr>
      <w:i/>
    </w:rPr>
    <w:tblPr>
      <w:tblCellMar>
        <w:left w:w="58" w:type="dxa"/>
        <w:right w:w="58" w:type="dxa"/>
      </w:tblCellMar>
    </w:tblPr>
    <w:tblStylePr w:type="firstCol">
      <w:tblPr/>
      <w:tcPr>
        <w:tcBorders>
          <w:left w:val="single" w:sz="4" w:space="0" w:color="6199C9"/>
        </w:tcBorders>
      </w:tcPr>
    </w:tblStylePr>
  </w:style>
  <w:style w:type="character" w:customStyle="1" w:styleId="Podtytutabeli">
    <w:name w:val="Podtytuł tabeli"/>
    <w:rsid w:val="00D86CA3"/>
    <w:rPr>
      <w:rFonts w:ascii="Trebuchet MS" w:hAnsi="Trebuchet MS"/>
      <w:b/>
      <w:bCs/>
      <w:color w:val="FFFFFF"/>
      <w:sz w:val="20"/>
    </w:rPr>
  </w:style>
  <w:style w:type="character" w:customStyle="1" w:styleId="Tekstdlapodtytuu">
    <w:name w:val="Tekst dla podtytułu"/>
    <w:rsid w:val="00D86CA3"/>
    <w:rPr>
      <w:rFonts w:ascii="Trebuchet MS" w:hAnsi="Trebuchet MS"/>
      <w:i/>
      <w:iCs/>
      <w:sz w:val="20"/>
    </w:rPr>
  </w:style>
  <w:style w:type="paragraph" w:customStyle="1" w:styleId="Nagwektabelizmian">
    <w:name w:val="Nagłówek tabeli zmian"/>
    <w:basedOn w:val="Normalny"/>
    <w:rsid w:val="00D86CA3"/>
    <w:pPr>
      <w:jc w:val="center"/>
    </w:pPr>
    <w:rPr>
      <w:rFonts w:ascii="Trebuchet MS" w:hAnsi="Trebuchet MS"/>
      <w:sz w:val="20"/>
      <w:szCs w:val="20"/>
    </w:rPr>
  </w:style>
  <w:style w:type="character" w:customStyle="1" w:styleId="Tekstdlanagwkatabeli">
    <w:name w:val="Tekst dla nagłówka tabeli"/>
    <w:rsid w:val="00D86CA3"/>
    <w:rPr>
      <w:rFonts w:ascii="Trebuchet MS" w:hAnsi="Trebuchet MS"/>
      <w:sz w:val="20"/>
    </w:rPr>
  </w:style>
  <w:style w:type="character" w:customStyle="1" w:styleId="NormalnyMS">
    <w:name w:val="Normalny MS"/>
    <w:uiPriority w:val="99"/>
    <w:rsid w:val="00D86CA3"/>
    <w:rPr>
      <w:rFonts w:ascii="Trebuchet MS" w:hAnsi="Trebuchet MS"/>
      <w:sz w:val="22"/>
    </w:rPr>
  </w:style>
  <w:style w:type="paragraph" w:customStyle="1" w:styleId="nrstrony">
    <w:name w:val="nr strony"/>
    <w:basedOn w:val="Stopka"/>
    <w:link w:val="nrstronyZnak"/>
    <w:qFormat/>
    <w:rsid w:val="00307E31"/>
    <w:pPr>
      <w:spacing w:before="120"/>
      <w:jc w:val="center"/>
    </w:pPr>
    <w:rPr>
      <w:sz w:val="14"/>
      <w:szCs w:val="14"/>
    </w:rPr>
  </w:style>
  <w:style w:type="paragraph" w:customStyle="1" w:styleId="stopka-EFS">
    <w:name w:val="stopka-EFS"/>
    <w:basedOn w:val="Normalny"/>
    <w:link w:val="stopka-EFSZnak"/>
    <w:qFormat/>
    <w:rsid w:val="00307E31"/>
    <w:pPr>
      <w:tabs>
        <w:tab w:val="center" w:pos="4536"/>
        <w:tab w:val="right" w:pos="9072"/>
      </w:tabs>
      <w:ind w:right="360"/>
      <w:jc w:val="center"/>
      <w:outlineLvl w:val="0"/>
    </w:pPr>
    <w:rPr>
      <w:rFonts w:ascii="Garamond" w:hAnsi="Garamond"/>
      <w:sz w:val="20"/>
    </w:rPr>
  </w:style>
  <w:style w:type="character" w:customStyle="1" w:styleId="nrstronyZnak">
    <w:name w:val="nr strony Znak"/>
    <w:basedOn w:val="StopkaZnak"/>
    <w:link w:val="nrstrony"/>
    <w:rsid w:val="00307E31"/>
    <w:rPr>
      <w:rFonts w:ascii="Arial" w:hAnsi="Arial"/>
      <w:sz w:val="14"/>
      <w:szCs w:val="14"/>
    </w:rPr>
  </w:style>
  <w:style w:type="paragraph" w:customStyle="1" w:styleId="Listanum">
    <w:name w:val="Lista num"/>
    <w:basedOn w:val="Normalny"/>
    <w:link w:val="ListanumZnak"/>
    <w:qFormat/>
    <w:rsid w:val="00074B68"/>
    <w:pPr>
      <w:numPr>
        <w:numId w:val="3"/>
      </w:numPr>
      <w:ind w:left="357" w:hanging="357"/>
    </w:pPr>
  </w:style>
  <w:style w:type="character" w:customStyle="1" w:styleId="stopka-EFSZnak">
    <w:name w:val="stopka-EFS Znak"/>
    <w:basedOn w:val="Domylnaczcionkaakapitu"/>
    <w:link w:val="stopka-EFS"/>
    <w:rsid w:val="00307E31"/>
    <w:rPr>
      <w:rFonts w:ascii="Garamond" w:hAnsi="Garamond"/>
      <w:szCs w:val="24"/>
    </w:rPr>
  </w:style>
  <w:style w:type="character" w:customStyle="1" w:styleId="ListanumZnak">
    <w:name w:val="Lista num Znak"/>
    <w:basedOn w:val="Domylnaczcionkaakapitu"/>
    <w:link w:val="Listanum"/>
    <w:rsid w:val="00074B68"/>
    <w:rPr>
      <w:rFonts w:ascii="Arial" w:hAnsi="Arial"/>
      <w:sz w:val="24"/>
      <w:szCs w:val="24"/>
    </w:rPr>
  </w:style>
  <w:style w:type="table" w:customStyle="1" w:styleId="Styl1">
    <w:name w:val="Styl1"/>
    <w:basedOn w:val="Standardowy"/>
    <w:uiPriority w:val="99"/>
    <w:rsid w:val="00925CAB"/>
    <w:rPr>
      <w:rFonts w:ascii="Arial" w:hAnsi="Arial"/>
    </w:rPr>
    <w:tblPr/>
  </w:style>
  <w:style w:type="paragraph" w:styleId="Spistreci4">
    <w:name w:val="toc 4"/>
    <w:basedOn w:val="Normalny"/>
    <w:next w:val="Normalny"/>
    <w:autoRedefine/>
    <w:uiPriority w:val="39"/>
    <w:rsid w:val="00513D6C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513D6C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513D6C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513D6C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513D6C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513D6C"/>
    <w:pPr>
      <w:ind w:left="1920"/>
    </w:pPr>
    <w:rPr>
      <w:rFonts w:asciiTheme="minorHAnsi" w:hAnsiTheme="minorHAnsi"/>
      <w:sz w:val="18"/>
      <w:szCs w:val="1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90354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table" w:customStyle="1" w:styleId="TableNormal1">
    <w:name w:val="Table Normal_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_1"/>
    <w:basedOn w:val="TableNormal1"/>
    <w:uiPriority w:val="59"/>
    <w:rsid w:val="00E868FB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rygas\Pulpit\szablony\DWM_POKL_kolor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E6918-86FB-44C4-8B41-507161215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DWM_POKL_kolor</Template>
  <TotalTime>10</TotalTime>
  <Pages>17</Pages>
  <Words>6146</Words>
  <Characters>36876</Characters>
  <Application>Microsoft Office Word</Application>
  <DocSecurity>0</DocSecurity>
  <Lines>307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Departament Współpracy Międzynarodowej</vt:lpstr>
      <vt:lpstr>Departament Współpracy Międzynarodowej</vt:lpstr>
    </vt:vector>
  </TitlesOfParts>
  <Company>Microsoft</Company>
  <LinksUpToDate>false</LinksUpToDate>
  <CharactersWithSpaces>42937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Departament Współpracy Międzynarodowej</dc:title>
  <dc:creator>Drygas</dc:creator>
  <cp:lastModifiedBy>pzakrzewski</cp:lastModifiedBy>
  <cp:revision>3</cp:revision>
  <cp:lastPrinted>2015-08-25T14:55:00Z</cp:lastPrinted>
  <dcterms:created xsi:type="dcterms:W3CDTF">2015-12-09T14:34:00Z</dcterms:created>
  <dcterms:modified xsi:type="dcterms:W3CDTF">2018-04-09T08:58:00Z</dcterms:modified>
</cp:coreProperties>
</file>